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387EE" w14:textId="77777777" w:rsidR="00356DBB" w:rsidRDefault="00356DBB" w:rsidP="00356DBB">
      <w:pPr>
        <w:jc w:val="center"/>
        <w:rPr>
          <w:b/>
        </w:rPr>
      </w:pPr>
      <w:r>
        <w:rPr>
          <w:b/>
        </w:rPr>
        <w:t>Production Agreement</w:t>
      </w:r>
    </w:p>
    <w:p w14:paraId="4FF28E66" w14:textId="77777777" w:rsidR="00356DBB" w:rsidRPr="00356DBB" w:rsidRDefault="00356DBB" w:rsidP="00356DBB">
      <w:pPr>
        <w:rPr>
          <w:b/>
        </w:rPr>
      </w:pPr>
      <w:r>
        <w:rPr>
          <w:b/>
        </w:rPr>
        <w:t>Concert Information</w:t>
      </w:r>
    </w:p>
    <w:tbl>
      <w:tblPr>
        <w:tblStyle w:val="TableGrid"/>
        <w:tblW w:w="0" w:type="auto"/>
        <w:tblLook w:val="04A0" w:firstRow="1" w:lastRow="0" w:firstColumn="1" w:lastColumn="0" w:noHBand="0" w:noVBand="1"/>
      </w:tblPr>
      <w:tblGrid>
        <w:gridCol w:w="3085"/>
        <w:gridCol w:w="6157"/>
      </w:tblGrid>
      <w:tr w:rsidR="00356DBB" w14:paraId="76C16DAB" w14:textId="77777777" w:rsidTr="00356DBB">
        <w:tc>
          <w:tcPr>
            <w:tcW w:w="3085" w:type="dxa"/>
          </w:tcPr>
          <w:p w14:paraId="274DD033" w14:textId="77777777" w:rsidR="00356DBB" w:rsidRDefault="00356DBB" w:rsidP="00356DBB">
            <w:pPr>
              <w:spacing w:before="120" w:after="120"/>
              <w:jc w:val="left"/>
            </w:pPr>
            <w:r>
              <w:t>Date:</w:t>
            </w:r>
          </w:p>
        </w:tc>
        <w:tc>
          <w:tcPr>
            <w:tcW w:w="6157" w:type="dxa"/>
          </w:tcPr>
          <w:p w14:paraId="6F38F2A4" w14:textId="77777777" w:rsidR="00356DBB" w:rsidRDefault="00356DBB" w:rsidP="00356DBB">
            <w:pPr>
              <w:spacing w:before="120" w:after="120"/>
              <w:jc w:val="left"/>
            </w:pPr>
          </w:p>
        </w:tc>
      </w:tr>
      <w:tr w:rsidR="00A24093" w14:paraId="10B2087E" w14:textId="77777777" w:rsidTr="00F12ABA">
        <w:tc>
          <w:tcPr>
            <w:tcW w:w="9242" w:type="dxa"/>
            <w:gridSpan w:val="2"/>
          </w:tcPr>
          <w:p w14:paraId="75992F21" w14:textId="77777777" w:rsidR="00A24093" w:rsidRPr="00A24093" w:rsidRDefault="00E0068E" w:rsidP="00E0068E">
            <w:pPr>
              <w:spacing w:before="120" w:after="120"/>
              <w:jc w:val="left"/>
              <w:rPr>
                <w:b/>
              </w:rPr>
            </w:pPr>
            <w:r>
              <w:rPr>
                <w:b/>
              </w:rPr>
              <w:t>Organisation</w:t>
            </w:r>
          </w:p>
        </w:tc>
      </w:tr>
      <w:tr w:rsidR="00356DBB" w14:paraId="507CD05E" w14:textId="77777777" w:rsidTr="00356DBB">
        <w:tc>
          <w:tcPr>
            <w:tcW w:w="3085" w:type="dxa"/>
          </w:tcPr>
          <w:p w14:paraId="18FC74DC" w14:textId="77777777" w:rsidR="00356DBB" w:rsidRDefault="00E0068E" w:rsidP="00356DBB">
            <w:pPr>
              <w:spacing w:before="120" w:after="120"/>
              <w:jc w:val="left"/>
            </w:pPr>
            <w:r>
              <w:t xml:space="preserve">Organisation </w:t>
            </w:r>
            <w:r w:rsidR="00356DBB">
              <w:t>Name:</w:t>
            </w:r>
          </w:p>
        </w:tc>
        <w:tc>
          <w:tcPr>
            <w:tcW w:w="6157" w:type="dxa"/>
          </w:tcPr>
          <w:p w14:paraId="281BE068" w14:textId="77777777" w:rsidR="00356DBB" w:rsidRDefault="00356DBB" w:rsidP="00356DBB">
            <w:pPr>
              <w:spacing w:before="120" w:after="120"/>
              <w:jc w:val="left"/>
            </w:pPr>
          </w:p>
        </w:tc>
      </w:tr>
      <w:tr w:rsidR="00356DBB" w14:paraId="1FD9A3BC" w14:textId="77777777" w:rsidTr="00356DBB">
        <w:tc>
          <w:tcPr>
            <w:tcW w:w="3085" w:type="dxa"/>
          </w:tcPr>
          <w:p w14:paraId="5F529724" w14:textId="77777777" w:rsidR="00356DBB" w:rsidRDefault="00E0068E" w:rsidP="00E0068E">
            <w:pPr>
              <w:spacing w:before="120" w:after="120"/>
              <w:jc w:val="left"/>
            </w:pPr>
            <w:r>
              <w:t>Organisation Registered Company</w:t>
            </w:r>
            <w:r w:rsidR="00356DBB">
              <w:t xml:space="preserve"> Number</w:t>
            </w:r>
            <w:r>
              <w:t xml:space="preserve"> (if applicable)</w:t>
            </w:r>
            <w:r w:rsidR="00356DBB">
              <w:t>:</w:t>
            </w:r>
          </w:p>
        </w:tc>
        <w:tc>
          <w:tcPr>
            <w:tcW w:w="6157" w:type="dxa"/>
          </w:tcPr>
          <w:p w14:paraId="7E7D169E" w14:textId="77777777" w:rsidR="00356DBB" w:rsidRDefault="00356DBB" w:rsidP="00356DBB">
            <w:pPr>
              <w:spacing w:before="120" w:after="120"/>
              <w:jc w:val="left"/>
            </w:pPr>
          </w:p>
        </w:tc>
      </w:tr>
      <w:tr w:rsidR="00957B46" w14:paraId="2DABD440" w14:textId="77777777" w:rsidTr="00356DBB">
        <w:tc>
          <w:tcPr>
            <w:tcW w:w="3085" w:type="dxa"/>
          </w:tcPr>
          <w:p w14:paraId="7B6B3258" w14:textId="77777777" w:rsidR="00957B46" w:rsidRDefault="00957B46" w:rsidP="00356DBB">
            <w:pPr>
              <w:spacing w:before="120" w:after="120"/>
              <w:jc w:val="left"/>
            </w:pPr>
            <w:r>
              <w:t>Organisation Charity Registration Number (if applicable):</w:t>
            </w:r>
          </w:p>
        </w:tc>
        <w:tc>
          <w:tcPr>
            <w:tcW w:w="6157" w:type="dxa"/>
          </w:tcPr>
          <w:p w14:paraId="5A774C02" w14:textId="77777777" w:rsidR="00957B46" w:rsidRDefault="00957B46" w:rsidP="00356DBB">
            <w:pPr>
              <w:spacing w:before="120" w:after="120"/>
              <w:jc w:val="left"/>
            </w:pPr>
          </w:p>
        </w:tc>
      </w:tr>
      <w:tr w:rsidR="00356DBB" w14:paraId="1E66404A" w14:textId="77777777" w:rsidTr="00356DBB">
        <w:tc>
          <w:tcPr>
            <w:tcW w:w="3085" w:type="dxa"/>
          </w:tcPr>
          <w:p w14:paraId="33FA67D4" w14:textId="77777777" w:rsidR="00356DBB" w:rsidRDefault="00E0068E" w:rsidP="00356DBB">
            <w:pPr>
              <w:spacing w:before="120" w:after="120"/>
              <w:jc w:val="left"/>
            </w:pPr>
            <w:r>
              <w:t>Organisation Address</w:t>
            </w:r>
          </w:p>
        </w:tc>
        <w:tc>
          <w:tcPr>
            <w:tcW w:w="6157" w:type="dxa"/>
          </w:tcPr>
          <w:p w14:paraId="286DFBEB" w14:textId="77777777" w:rsidR="00356DBB" w:rsidRDefault="00356DBB" w:rsidP="00356DBB">
            <w:pPr>
              <w:spacing w:before="120" w:after="120"/>
              <w:jc w:val="left"/>
            </w:pPr>
          </w:p>
        </w:tc>
      </w:tr>
      <w:tr w:rsidR="00A24093" w14:paraId="16153F2A" w14:textId="77777777" w:rsidTr="00F12ABA">
        <w:tc>
          <w:tcPr>
            <w:tcW w:w="9242" w:type="dxa"/>
            <w:gridSpan w:val="2"/>
          </w:tcPr>
          <w:p w14:paraId="53BD0929" w14:textId="77777777" w:rsidR="00A24093" w:rsidRPr="00A24093" w:rsidRDefault="00AD7BCD" w:rsidP="00356DBB">
            <w:pPr>
              <w:spacing w:before="120" w:after="120"/>
              <w:jc w:val="left"/>
              <w:rPr>
                <w:b/>
              </w:rPr>
            </w:pPr>
            <w:r>
              <w:rPr>
                <w:b/>
              </w:rPr>
              <w:t>Production Company</w:t>
            </w:r>
          </w:p>
        </w:tc>
      </w:tr>
      <w:tr w:rsidR="00356DBB" w14:paraId="3C4751E7" w14:textId="77777777" w:rsidTr="00356DBB">
        <w:tc>
          <w:tcPr>
            <w:tcW w:w="3085" w:type="dxa"/>
          </w:tcPr>
          <w:p w14:paraId="4824FCDB" w14:textId="77777777" w:rsidR="00356DBB" w:rsidRDefault="00AD7BCD" w:rsidP="00356DBB">
            <w:pPr>
              <w:spacing w:before="120" w:after="120"/>
              <w:jc w:val="left"/>
            </w:pPr>
            <w:r>
              <w:t>Production Company</w:t>
            </w:r>
            <w:r w:rsidR="00356DBB">
              <w:t xml:space="preserve"> Name:</w:t>
            </w:r>
          </w:p>
        </w:tc>
        <w:tc>
          <w:tcPr>
            <w:tcW w:w="6157" w:type="dxa"/>
          </w:tcPr>
          <w:p w14:paraId="4E054C27" w14:textId="77777777" w:rsidR="00356DBB" w:rsidRDefault="00356DBB" w:rsidP="00356DBB">
            <w:pPr>
              <w:spacing w:before="120" w:after="120"/>
              <w:jc w:val="left"/>
            </w:pPr>
          </w:p>
        </w:tc>
      </w:tr>
      <w:tr w:rsidR="00356DBB" w14:paraId="47A99C2F" w14:textId="77777777" w:rsidTr="00356DBB">
        <w:tc>
          <w:tcPr>
            <w:tcW w:w="3085" w:type="dxa"/>
          </w:tcPr>
          <w:p w14:paraId="171DEDAD" w14:textId="77777777" w:rsidR="00356DBB" w:rsidRDefault="00AD7BCD" w:rsidP="00356DBB">
            <w:pPr>
              <w:spacing w:before="120" w:after="120"/>
              <w:jc w:val="left"/>
            </w:pPr>
            <w:r>
              <w:t>Production Company</w:t>
            </w:r>
            <w:r w:rsidR="00356DBB">
              <w:t xml:space="preserve"> Registered Company Number:</w:t>
            </w:r>
          </w:p>
        </w:tc>
        <w:tc>
          <w:tcPr>
            <w:tcW w:w="6157" w:type="dxa"/>
          </w:tcPr>
          <w:p w14:paraId="7233C8C2" w14:textId="77777777" w:rsidR="00356DBB" w:rsidRDefault="00356DBB" w:rsidP="00356DBB">
            <w:pPr>
              <w:spacing w:before="120" w:after="120"/>
              <w:jc w:val="left"/>
            </w:pPr>
          </w:p>
        </w:tc>
      </w:tr>
      <w:tr w:rsidR="00356DBB" w14:paraId="1D6C4E7A" w14:textId="77777777" w:rsidTr="00356DBB">
        <w:tc>
          <w:tcPr>
            <w:tcW w:w="3085" w:type="dxa"/>
          </w:tcPr>
          <w:p w14:paraId="50D98B85" w14:textId="77777777" w:rsidR="00356DBB" w:rsidRDefault="00AD7BCD" w:rsidP="00356DBB">
            <w:pPr>
              <w:spacing w:before="120" w:after="120"/>
              <w:jc w:val="left"/>
            </w:pPr>
            <w:r>
              <w:t>Production Company</w:t>
            </w:r>
            <w:r w:rsidR="00356DBB">
              <w:t xml:space="preserve"> Address:</w:t>
            </w:r>
          </w:p>
        </w:tc>
        <w:tc>
          <w:tcPr>
            <w:tcW w:w="6157" w:type="dxa"/>
          </w:tcPr>
          <w:p w14:paraId="44CA3BFE" w14:textId="77777777" w:rsidR="00356DBB" w:rsidRDefault="00356DBB" w:rsidP="00356DBB">
            <w:pPr>
              <w:spacing w:before="120" w:after="120"/>
              <w:jc w:val="left"/>
            </w:pPr>
          </w:p>
        </w:tc>
      </w:tr>
      <w:tr w:rsidR="00A24093" w14:paraId="5045312B" w14:textId="77777777" w:rsidTr="00F12ABA">
        <w:tc>
          <w:tcPr>
            <w:tcW w:w="9242" w:type="dxa"/>
            <w:gridSpan w:val="2"/>
          </w:tcPr>
          <w:p w14:paraId="5F0B5192" w14:textId="77777777" w:rsidR="00A24093" w:rsidRPr="00A24093" w:rsidRDefault="00A24093" w:rsidP="00356DBB">
            <w:pPr>
              <w:spacing w:before="120" w:after="120"/>
              <w:jc w:val="left"/>
              <w:rPr>
                <w:b/>
              </w:rPr>
            </w:pPr>
            <w:r>
              <w:rPr>
                <w:b/>
              </w:rPr>
              <w:t>Concert Details</w:t>
            </w:r>
            <w:r w:rsidR="00B66717">
              <w:rPr>
                <w:b/>
              </w:rPr>
              <w:t xml:space="preserve"> (for a Concert Series continue on the next sheet)</w:t>
            </w:r>
          </w:p>
        </w:tc>
      </w:tr>
      <w:tr w:rsidR="00356DBB" w14:paraId="7218A423" w14:textId="77777777" w:rsidTr="00356DBB">
        <w:tc>
          <w:tcPr>
            <w:tcW w:w="3085" w:type="dxa"/>
          </w:tcPr>
          <w:p w14:paraId="097C2461" w14:textId="77777777" w:rsidR="00356DBB" w:rsidRDefault="00356DBB" w:rsidP="00356DBB">
            <w:pPr>
              <w:spacing w:before="120" w:after="120"/>
              <w:jc w:val="left"/>
            </w:pPr>
            <w:r>
              <w:t>Concert Date:</w:t>
            </w:r>
          </w:p>
        </w:tc>
        <w:tc>
          <w:tcPr>
            <w:tcW w:w="6157" w:type="dxa"/>
          </w:tcPr>
          <w:p w14:paraId="7A8C43F9" w14:textId="77777777" w:rsidR="00356DBB" w:rsidRDefault="00356DBB" w:rsidP="00356DBB">
            <w:pPr>
              <w:spacing w:before="120" w:after="120"/>
              <w:jc w:val="left"/>
            </w:pPr>
          </w:p>
        </w:tc>
      </w:tr>
      <w:tr w:rsidR="00356DBB" w14:paraId="54EFB03E" w14:textId="77777777" w:rsidTr="00356DBB">
        <w:tc>
          <w:tcPr>
            <w:tcW w:w="3085" w:type="dxa"/>
          </w:tcPr>
          <w:p w14:paraId="365DB625" w14:textId="77777777" w:rsidR="00356DBB" w:rsidRDefault="00356DBB" w:rsidP="00356DBB">
            <w:pPr>
              <w:spacing w:before="120" w:after="120"/>
              <w:jc w:val="left"/>
            </w:pPr>
            <w:r>
              <w:t>Concert Venue:</w:t>
            </w:r>
          </w:p>
        </w:tc>
        <w:tc>
          <w:tcPr>
            <w:tcW w:w="6157" w:type="dxa"/>
          </w:tcPr>
          <w:p w14:paraId="442184C7" w14:textId="77777777" w:rsidR="00356DBB" w:rsidRDefault="00356DBB" w:rsidP="00356DBB">
            <w:pPr>
              <w:spacing w:before="120" w:after="120"/>
              <w:jc w:val="left"/>
            </w:pPr>
          </w:p>
        </w:tc>
      </w:tr>
      <w:tr w:rsidR="00356DBB" w14:paraId="0D1347DD" w14:textId="77777777" w:rsidTr="00356DBB">
        <w:tc>
          <w:tcPr>
            <w:tcW w:w="3085" w:type="dxa"/>
          </w:tcPr>
          <w:p w14:paraId="0A490E39" w14:textId="77777777" w:rsidR="00356DBB" w:rsidRDefault="00356DBB" w:rsidP="00356DBB">
            <w:pPr>
              <w:spacing w:before="120" w:after="120"/>
              <w:jc w:val="left"/>
            </w:pPr>
            <w:r>
              <w:t>Concert Repertoire:</w:t>
            </w:r>
          </w:p>
        </w:tc>
        <w:tc>
          <w:tcPr>
            <w:tcW w:w="6157" w:type="dxa"/>
          </w:tcPr>
          <w:p w14:paraId="2FB35010" w14:textId="77777777" w:rsidR="00356DBB" w:rsidRDefault="00356DBB" w:rsidP="00356DBB">
            <w:pPr>
              <w:spacing w:before="120" w:after="120"/>
              <w:jc w:val="left"/>
            </w:pPr>
          </w:p>
        </w:tc>
      </w:tr>
      <w:tr w:rsidR="00A24093" w14:paraId="516CACC6" w14:textId="77777777" w:rsidTr="00356DBB">
        <w:tc>
          <w:tcPr>
            <w:tcW w:w="3085" w:type="dxa"/>
          </w:tcPr>
          <w:p w14:paraId="37B898CA" w14:textId="77777777" w:rsidR="00A24093" w:rsidRDefault="00A24093" w:rsidP="00356DBB">
            <w:pPr>
              <w:spacing w:before="120" w:after="120"/>
              <w:jc w:val="left"/>
            </w:pPr>
            <w:r>
              <w:t>Ensemble Details:</w:t>
            </w:r>
          </w:p>
        </w:tc>
        <w:tc>
          <w:tcPr>
            <w:tcW w:w="6157" w:type="dxa"/>
          </w:tcPr>
          <w:p w14:paraId="3FCA5D5E" w14:textId="77777777" w:rsidR="00A24093" w:rsidRDefault="00A24093" w:rsidP="00356DBB">
            <w:pPr>
              <w:spacing w:before="120" w:after="120"/>
              <w:jc w:val="left"/>
            </w:pPr>
          </w:p>
        </w:tc>
      </w:tr>
      <w:tr w:rsidR="00356DBB" w14:paraId="18C26F7E" w14:textId="77777777" w:rsidTr="00356DBB">
        <w:tc>
          <w:tcPr>
            <w:tcW w:w="3085" w:type="dxa"/>
          </w:tcPr>
          <w:p w14:paraId="512D08A9" w14:textId="77777777" w:rsidR="00356DBB" w:rsidRDefault="00356DBB" w:rsidP="00356DBB">
            <w:pPr>
              <w:spacing w:before="120" w:after="120"/>
              <w:jc w:val="left"/>
            </w:pPr>
            <w:r>
              <w:t>Concert Budget:</w:t>
            </w:r>
          </w:p>
        </w:tc>
        <w:tc>
          <w:tcPr>
            <w:tcW w:w="6157" w:type="dxa"/>
          </w:tcPr>
          <w:p w14:paraId="47B22857" w14:textId="77777777" w:rsidR="00356DBB" w:rsidRDefault="00356DBB" w:rsidP="00356DBB">
            <w:pPr>
              <w:spacing w:before="120" w:after="120"/>
              <w:jc w:val="left"/>
            </w:pPr>
          </w:p>
        </w:tc>
      </w:tr>
    </w:tbl>
    <w:p w14:paraId="763BFF19" w14:textId="77777777" w:rsidR="00356DBB" w:rsidRDefault="00356DBB">
      <w:pPr>
        <w:jc w:val="left"/>
      </w:pPr>
    </w:p>
    <w:p w14:paraId="76B66979" w14:textId="77777777" w:rsidR="00A24093" w:rsidRDefault="00A24093" w:rsidP="00A24093">
      <w:pPr>
        <w:pStyle w:val="BodyText"/>
      </w:pPr>
      <w:r>
        <w:t>This Agreement has been entered into on the date stated above.</w:t>
      </w:r>
    </w:p>
    <w:p w14:paraId="4EF94FDA" w14:textId="77777777" w:rsidR="00A24093" w:rsidRDefault="00A24093" w:rsidP="00A24093">
      <w:pPr>
        <w:pStyle w:val="BodyText"/>
      </w:pPr>
      <w:r>
        <w:t>Signed by</w:t>
      </w:r>
      <w:r>
        <w:tab/>
      </w:r>
      <w:r>
        <w:tab/>
      </w:r>
      <w:r>
        <w:tab/>
      </w:r>
      <w:r>
        <w:tab/>
      </w:r>
      <w:r>
        <w:tab/>
        <w:t>)</w:t>
      </w:r>
      <w:r>
        <w:br/>
        <w:t>for and on behalf of</w:t>
      </w:r>
      <w:r>
        <w:tab/>
      </w:r>
      <w:r>
        <w:tab/>
      </w:r>
      <w:r>
        <w:tab/>
      </w:r>
      <w:r>
        <w:tab/>
        <w:t>)</w:t>
      </w:r>
      <w:r>
        <w:br/>
      </w:r>
      <w:r w:rsidR="00E0068E">
        <w:rPr>
          <w:b/>
          <w:bCs/>
        </w:rPr>
        <w:t>ORGANISATION</w:t>
      </w:r>
      <w:r>
        <w:tab/>
      </w:r>
      <w:r>
        <w:tab/>
      </w:r>
      <w:r w:rsidR="00AD7BCD">
        <w:tab/>
      </w:r>
      <w:r>
        <w:tab/>
      </w:r>
      <w:r>
        <w:tab/>
        <w:t>)</w:t>
      </w:r>
    </w:p>
    <w:p w14:paraId="4D7932A4" w14:textId="77777777" w:rsidR="00A24093" w:rsidRDefault="00A24093" w:rsidP="00A24093">
      <w:pPr>
        <w:pStyle w:val="BodyText"/>
      </w:pPr>
      <w:r>
        <w:t>Signed by</w:t>
      </w:r>
      <w:r>
        <w:tab/>
      </w:r>
      <w:r>
        <w:tab/>
      </w:r>
      <w:r>
        <w:tab/>
      </w:r>
      <w:r>
        <w:tab/>
      </w:r>
      <w:r>
        <w:tab/>
        <w:t>)</w:t>
      </w:r>
      <w:r>
        <w:br/>
        <w:t>for and on behalf of</w:t>
      </w:r>
      <w:r>
        <w:tab/>
      </w:r>
      <w:r>
        <w:tab/>
      </w:r>
      <w:r>
        <w:tab/>
      </w:r>
      <w:r>
        <w:tab/>
        <w:t>)</w:t>
      </w:r>
      <w:r>
        <w:br/>
      </w:r>
      <w:r w:rsidR="00AD7BCD">
        <w:rPr>
          <w:b/>
          <w:bCs/>
        </w:rPr>
        <w:t>PRODUCTION COMPANY</w:t>
      </w:r>
      <w:r w:rsidR="00AD7BCD">
        <w:tab/>
      </w:r>
      <w:r>
        <w:tab/>
      </w:r>
      <w:r>
        <w:tab/>
        <w:t>)</w:t>
      </w:r>
    </w:p>
    <w:p w14:paraId="3D988C41" w14:textId="77777777" w:rsidR="00356DBB" w:rsidRDefault="00356DBB">
      <w:pPr>
        <w:jc w:val="left"/>
      </w:pPr>
      <w:r>
        <w:br w:type="page"/>
      </w:r>
    </w:p>
    <w:tbl>
      <w:tblPr>
        <w:tblStyle w:val="TableGrid"/>
        <w:tblW w:w="0" w:type="auto"/>
        <w:tblLook w:val="04A0" w:firstRow="1" w:lastRow="0" w:firstColumn="1" w:lastColumn="0" w:noHBand="0" w:noVBand="1"/>
      </w:tblPr>
      <w:tblGrid>
        <w:gridCol w:w="3085"/>
        <w:gridCol w:w="6157"/>
      </w:tblGrid>
      <w:tr w:rsidR="00B66717" w:rsidRPr="00A24093" w14:paraId="3B46CD2D" w14:textId="77777777" w:rsidTr="00F12ABA">
        <w:tc>
          <w:tcPr>
            <w:tcW w:w="9242" w:type="dxa"/>
            <w:gridSpan w:val="2"/>
          </w:tcPr>
          <w:p w14:paraId="204968D1" w14:textId="77777777" w:rsidR="00B66717" w:rsidRPr="00A24093" w:rsidRDefault="00B66717" w:rsidP="00B66717">
            <w:pPr>
              <w:spacing w:before="120" w:after="120"/>
              <w:jc w:val="left"/>
              <w:rPr>
                <w:b/>
              </w:rPr>
            </w:pPr>
            <w:r>
              <w:rPr>
                <w:b/>
              </w:rPr>
              <w:lastRenderedPageBreak/>
              <w:t>Concert Details</w:t>
            </w:r>
          </w:p>
        </w:tc>
      </w:tr>
      <w:tr w:rsidR="00B66717" w14:paraId="6507C600" w14:textId="77777777" w:rsidTr="00F12ABA">
        <w:tc>
          <w:tcPr>
            <w:tcW w:w="3085" w:type="dxa"/>
          </w:tcPr>
          <w:p w14:paraId="263A1A7B" w14:textId="77777777" w:rsidR="00B66717" w:rsidRDefault="00B66717" w:rsidP="00F12ABA">
            <w:pPr>
              <w:spacing w:before="120" w:after="120"/>
              <w:jc w:val="left"/>
            </w:pPr>
            <w:r>
              <w:t>Concert Date:</w:t>
            </w:r>
          </w:p>
        </w:tc>
        <w:tc>
          <w:tcPr>
            <w:tcW w:w="6157" w:type="dxa"/>
          </w:tcPr>
          <w:p w14:paraId="1E16A013" w14:textId="77777777" w:rsidR="00B66717" w:rsidRDefault="00B66717" w:rsidP="00F12ABA">
            <w:pPr>
              <w:spacing w:before="120" w:after="120"/>
              <w:jc w:val="left"/>
            </w:pPr>
          </w:p>
        </w:tc>
      </w:tr>
      <w:tr w:rsidR="00B66717" w14:paraId="55E586EA" w14:textId="77777777" w:rsidTr="00F12ABA">
        <w:tc>
          <w:tcPr>
            <w:tcW w:w="3085" w:type="dxa"/>
          </w:tcPr>
          <w:p w14:paraId="7643EAAD" w14:textId="77777777" w:rsidR="00B66717" w:rsidRDefault="00B66717" w:rsidP="00F12ABA">
            <w:pPr>
              <w:spacing w:before="120" w:after="120"/>
              <w:jc w:val="left"/>
            </w:pPr>
            <w:r>
              <w:t>Concert Venue:</w:t>
            </w:r>
          </w:p>
        </w:tc>
        <w:tc>
          <w:tcPr>
            <w:tcW w:w="6157" w:type="dxa"/>
          </w:tcPr>
          <w:p w14:paraId="268EF8A5" w14:textId="77777777" w:rsidR="00B66717" w:rsidRDefault="00B66717" w:rsidP="00F12ABA">
            <w:pPr>
              <w:spacing w:before="120" w:after="120"/>
              <w:jc w:val="left"/>
            </w:pPr>
          </w:p>
        </w:tc>
      </w:tr>
      <w:tr w:rsidR="00B66717" w14:paraId="110BB2C0" w14:textId="77777777" w:rsidTr="00F12ABA">
        <w:tc>
          <w:tcPr>
            <w:tcW w:w="3085" w:type="dxa"/>
          </w:tcPr>
          <w:p w14:paraId="6175A8F4" w14:textId="77777777" w:rsidR="00B66717" w:rsidRDefault="00B66717" w:rsidP="00F12ABA">
            <w:pPr>
              <w:spacing w:before="120" w:after="120"/>
              <w:jc w:val="left"/>
            </w:pPr>
            <w:r>
              <w:t>Concert Repertoire:</w:t>
            </w:r>
          </w:p>
        </w:tc>
        <w:tc>
          <w:tcPr>
            <w:tcW w:w="6157" w:type="dxa"/>
          </w:tcPr>
          <w:p w14:paraId="79DF92B2" w14:textId="77777777" w:rsidR="00B66717" w:rsidRDefault="00B66717" w:rsidP="00F12ABA">
            <w:pPr>
              <w:spacing w:before="120" w:after="120"/>
              <w:jc w:val="left"/>
            </w:pPr>
          </w:p>
        </w:tc>
      </w:tr>
      <w:tr w:rsidR="00B66717" w14:paraId="3DDA02C9" w14:textId="77777777" w:rsidTr="00F12ABA">
        <w:tc>
          <w:tcPr>
            <w:tcW w:w="3085" w:type="dxa"/>
          </w:tcPr>
          <w:p w14:paraId="08D51B70" w14:textId="77777777" w:rsidR="00B66717" w:rsidRDefault="00B66717" w:rsidP="00F12ABA">
            <w:pPr>
              <w:spacing w:before="120" w:after="120"/>
              <w:jc w:val="left"/>
            </w:pPr>
            <w:r>
              <w:t>Ensemble Details:</w:t>
            </w:r>
          </w:p>
        </w:tc>
        <w:tc>
          <w:tcPr>
            <w:tcW w:w="6157" w:type="dxa"/>
          </w:tcPr>
          <w:p w14:paraId="728A4730" w14:textId="77777777" w:rsidR="00B66717" w:rsidRDefault="00B66717" w:rsidP="00F12ABA">
            <w:pPr>
              <w:spacing w:before="120" w:after="120"/>
              <w:jc w:val="left"/>
            </w:pPr>
          </w:p>
        </w:tc>
      </w:tr>
      <w:tr w:rsidR="00B66717" w14:paraId="40B36552" w14:textId="77777777" w:rsidTr="00F12ABA">
        <w:tc>
          <w:tcPr>
            <w:tcW w:w="3085" w:type="dxa"/>
          </w:tcPr>
          <w:p w14:paraId="6FA9A6B8" w14:textId="77777777" w:rsidR="00B66717" w:rsidRDefault="00B66717" w:rsidP="00F12ABA">
            <w:pPr>
              <w:spacing w:before="120" w:after="120"/>
              <w:jc w:val="left"/>
            </w:pPr>
            <w:r>
              <w:t>Concert Budget:</w:t>
            </w:r>
          </w:p>
        </w:tc>
        <w:tc>
          <w:tcPr>
            <w:tcW w:w="6157" w:type="dxa"/>
          </w:tcPr>
          <w:p w14:paraId="5A6DC88B" w14:textId="77777777" w:rsidR="00B66717" w:rsidRDefault="00B66717" w:rsidP="00F12ABA">
            <w:pPr>
              <w:spacing w:before="120" w:after="120"/>
              <w:jc w:val="left"/>
            </w:pPr>
          </w:p>
        </w:tc>
      </w:tr>
      <w:tr w:rsidR="00B66717" w:rsidRPr="00A24093" w14:paraId="488D8E88" w14:textId="77777777" w:rsidTr="00F12ABA">
        <w:tc>
          <w:tcPr>
            <w:tcW w:w="9242" w:type="dxa"/>
            <w:gridSpan w:val="2"/>
          </w:tcPr>
          <w:p w14:paraId="3D42D90D" w14:textId="77777777" w:rsidR="00B66717" w:rsidRPr="00A24093" w:rsidRDefault="00B66717" w:rsidP="00B66717">
            <w:pPr>
              <w:spacing w:before="120" w:after="120"/>
              <w:jc w:val="left"/>
              <w:rPr>
                <w:b/>
              </w:rPr>
            </w:pPr>
            <w:r>
              <w:rPr>
                <w:b/>
              </w:rPr>
              <w:t>Concert Details</w:t>
            </w:r>
          </w:p>
        </w:tc>
      </w:tr>
      <w:tr w:rsidR="00B66717" w14:paraId="0B224FFD" w14:textId="77777777" w:rsidTr="00F12ABA">
        <w:tc>
          <w:tcPr>
            <w:tcW w:w="3085" w:type="dxa"/>
          </w:tcPr>
          <w:p w14:paraId="79A1C3D4" w14:textId="77777777" w:rsidR="00B66717" w:rsidRDefault="00B66717" w:rsidP="00F12ABA">
            <w:pPr>
              <w:spacing w:before="120" w:after="120"/>
              <w:jc w:val="left"/>
            </w:pPr>
            <w:r>
              <w:t>Concert Date:</w:t>
            </w:r>
          </w:p>
        </w:tc>
        <w:tc>
          <w:tcPr>
            <w:tcW w:w="6157" w:type="dxa"/>
          </w:tcPr>
          <w:p w14:paraId="4DE2A6B5" w14:textId="77777777" w:rsidR="00B66717" w:rsidRDefault="00B66717" w:rsidP="00F12ABA">
            <w:pPr>
              <w:spacing w:before="120" w:after="120"/>
              <w:jc w:val="left"/>
            </w:pPr>
          </w:p>
        </w:tc>
      </w:tr>
      <w:tr w:rsidR="00B66717" w14:paraId="69727847" w14:textId="77777777" w:rsidTr="00F12ABA">
        <w:tc>
          <w:tcPr>
            <w:tcW w:w="3085" w:type="dxa"/>
          </w:tcPr>
          <w:p w14:paraId="3E635568" w14:textId="77777777" w:rsidR="00B66717" w:rsidRDefault="00B66717" w:rsidP="00F12ABA">
            <w:pPr>
              <w:spacing w:before="120" w:after="120"/>
              <w:jc w:val="left"/>
            </w:pPr>
            <w:r>
              <w:t>Concert Venue:</w:t>
            </w:r>
          </w:p>
        </w:tc>
        <w:tc>
          <w:tcPr>
            <w:tcW w:w="6157" w:type="dxa"/>
          </w:tcPr>
          <w:p w14:paraId="03D04EFA" w14:textId="77777777" w:rsidR="00B66717" w:rsidRDefault="00B66717" w:rsidP="00F12ABA">
            <w:pPr>
              <w:spacing w:before="120" w:after="120"/>
              <w:jc w:val="left"/>
            </w:pPr>
          </w:p>
        </w:tc>
      </w:tr>
      <w:tr w:rsidR="00B66717" w14:paraId="47639763" w14:textId="77777777" w:rsidTr="00F12ABA">
        <w:tc>
          <w:tcPr>
            <w:tcW w:w="3085" w:type="dxa"/>
          </w:tcPr>
          <w:p w14:paraId="677D231E" w14:textId="77777777" w:rsidR="00B66717" w:rsidRDefault="00B66717" w:rsidP="00F12ABA">
            <w:pPr>
              <w:spacing w:before="120" w:after="120"/>
              <w:jc w:val="left"/>
            </w:pPr>
            <w:r>
              <w:t>Concert Repertoire:</w:t>
            </w:r>
          </w:p>
        </w:tc>
        <w:tc>
          <w:tcPr>
            <w:tcW w:w="6157" w:type="dxa"/>
          </w:tcPr>
          <w:p w14:paraId="46B9223F" w14:textId="77777777" w:rsidR="00B66717" w:rsidRDefault="00B66717" w:rsidP="00F12ABA">
            <w:pPr>
              <w:spacing w:before="120" w:after="120"/>
              <w:jc w:val="left"/>
            </w:pPr>
          </w:p>
        </w:tc>
      </w:tr>
      <w:tr w:rsidR="00B66717" w14:paraId="460EFF24" w14:textId="77777777" w:rsidTr="00F12ABA">
        <w:tc>
          <w:tcPr>
            <w:tcW w:w="3085" w:type="dxa"/>
          </w:tcPr>
          <w:p w14:paraId="52B39C43" w14:textId="77777777" w:rsidR="00B66717" w:rsidRDefault="00B66717" w:rsidP="00F12ABA">
            <w:pPr>
              <w:spacing w:before="120" w:after="120"/>
              <w:jc w:val="left"/>
            </w:pPr>
            <w:r>
              <w:t>Ensemble Details:</w:t>
            </w:r>
          </w:p>
        </w:tc>
        <w:tc>
          <w:tcPr>
            <w:tcW w:w="6157" w:type="dxa"/>
          </w:tcPr>
          <w:p w14:paraId="4F7E9460" w14:textId="77777777" w:rsidR="00B66717" w:rsidRDefault="00B66717" w:rsidP="00F12ABA">
            <w:pPr>
              <w:spacing w:before="120" w:after="120"/>
              <w:jc w:val="left"/>
            </w:pPr>
          </w:p>
        </w:tc>
      </w:tr>
      <w:tr w:rsidR="00B66717" w14:paraId="5299A2EA" w14:textId="77777777" w:rsidTr="00F12ABA">
        <w:tc>
          <w:tcPr>
            <w:tcW w:w="3085" w:type="dxa"/>
          </w:tcPr>
          <w:p w14:paraId="485EE0DE" w14:textId="77777777" w:rsidR="00B66717" w:rsidRDefault="00B66717" w:rsidP="00F12ABA">
            <w:pPr>
              <w:spacing w:before="120" w:after="120"/>
              <w:jc w:val="left"/>
            </w:pPr>
            <w:r>
              <w:t>Concert Budget:</w:t>
            </w:r>
          </w:p>
        </w:tc>
        <w:tc>
          <w:tcPr>
            <w:tcW w:w="6157" w:type="dxa"/>
          </w:tcPr>
          <w:p w14:paraId="7AE587DA" w14:textId="77777777" w:rsidR="00B66717" w:rsidRDefault="00B66717" w:rsidP="00F12ABA">
            <w:pPr>
              <w:spacing w:before="120" w:after="120"/>
              <w:jc w:val="left"/>
            </w:pPr>
          </w:p>
        </w:tc>
      </w:tr>
      <w:tr w:rsidR="00B66717" w:rsidRPr="00A24093" w14:paraId="40C76542" w14:textId="77777777" w:rsidTr="00F12ABA">
        <w:tc>
          <w:tcPr>
            <w:tcW w:w="9242" w:type="dxa"/>
            <w:gridSpan w:val="2"/>
          </w:tcPr>
          <w:p w14:paraId="6B0BDA6D" w14:textId="77777777" w:rsidR="00B66717" w:rsidRPr="00A24093" w:rsidRDefault="00B66717" w:rsidP="00B66717">
            <w:pPr>
              <w:spacing w:before="120" w:after="120"/>
              <w:jc w:val="left"/>
              <w:rPr>
                <w:b/>
              </w:rPr>
            </w:pPr>
            <w:r>
              <w:rPr>
                <w:b/>
              </w:rPr>
              <w:t>Concert Details</w:t>
            </w:r>
          </w:p>
        </w:tc>
      </w:tr>
      <w:tr w:rsidR="00B66717" w14:paraId="724270E8" w14:textId="77777777" w:rsidTr="00F12ABA">
        <w:tc>
          <w:tcPr>
            <w:tcW w:w="3085" w:type="dxa"/>
          </w:tcPr>
          <w:p w14:paraId="3C8470EA" w14:textId="77777777" w:rsidR="00B66717" w:rsidRDefault="00B66717" w:rsidP="00F12ABA">
            <w:pPr>
              <w:spacing w:before="120" w:after="120"/>
              <w:jc w:val="left"/>
            </w:pPr>
            <w:r>
              <w:t>Concert Date:</w:t>
            </w:r>
          </w:p>
        </w:tc>
        <w:tc>
          <w:tcPr>
            <w:tcW w:w="6157" w:type="dxa"/>
          </w:tcPr>
          <w:p w14:paraId="3FEC95FA" w14:textId="77777777" w:rsidR="00B66717" w:rsidRDefault="00B66717" w:rsidP="00F12ABA">
            <w:pPr>
              <w:spacing w:before="120" w:after="120"/>
              <w:jc w:val="left"/>
            </w:pPr>
          </w:p>
        </w:tc>
      </w:tr>
      <w:tr w:rsidR="00B66717" w14:paraId="739559F2" w14:textId="77777777" w:rsidTr="00F12ABA">
        <w:tc>
          <w:tcPr>
            <w:tcW w:w="3085" w:type="dxa"/>
          </w:tcPr>
          <w:p w14:paraId="79F2735B" w14:textId="77777777" w:rsidR="00B66717" w:rsidRDefault="00B66717" w:rsidP="00F12ABA">
            <w:pPr>
              <w:spacing w:before="120" w:after="120"/>
              <w:jc w:val="left"/>
            </w:pPr>
            <w:r>
              <w:t>Concert Venue:</w:t>
            </w:r>
          </w:p>
        </w:tc>
        <w:tc>
          <w:tcPr>
            <w:tcW w:w="6157" w:type="dxa"/>
          </w:tcPr>
          <w:p w14:paraId="65406CA8" w14:textId="77777777" w:rsidR="00B66717" w:rsidRDefault="00B66717" w:rsidP="00F12ABA">
            <w:pPr>
              <w:spacing w:before="120" w:after="120"/>
              <w:jc w:val="left"/>
            </w:pPr>
          </w:p>
        </w:tc>
      </w:tr>
      <w:tr w:rsidR="00B66717" w14:paraId="3DF90026" w14:textId="77777777" w:rsidTr="00F12ABA">
        <w:tc>
          <w:tcPr>
            <w:tcW w:w="3085" w:type="dxa"/>
          </w:tcPr>
          <w:p w14:paraId="43A88EDA" w14:textId="77777777" w:rsidR="00B66717" w:rsidRDefault="00B66717" w:rsidP="00F12ABA">
            <w:pPr>
              <w:spacing w:before="120" w:after="120"/>
              <w:jc w:val="left"/>
            </w:pPr>
            <w:r>
              <w:t>Concert Repertoire:</w:t>
            </w:r>
          </w:p>
        </w:tc>
        <w:tc>
          <w:tcPr>
            <w:tcW w:w="6157" w:type="dxa"/>
          </w:tcPr>
          <w:p w14:paraId="347D1770" w14:textId="77777777" w:rsidR="00B66717" w:rsidRDefault="00B66717" w:rsidP="00F12ABA">
            <w:pPr>
              <w:spacing w:before="120" w:after="120"/>
              <w:jc w:val="left"/>
            </w:pPr>
          </w:p>
        </w:tc>
      </w:tr>
      <w:tr w:rsidR="00B66717" w14:paraId="4FCF9E55" w14:textId="77777777" w:rsidTr="00F12ABA">
        <w:tc>
          <w:tcPr>
            <w:tcW w:w="3085" w:type="dxa"/>
          </w:tcPr>
          <w:p w14:paraId="14879131" w14:textId="77777777" w:rsidR="00B66717" w:rsidRDefault="00B66717" w:rsidP="00F12ABA">
            <w:pPr>
              <w:spacing w:before="120" w:after="120"/>
              <w:jc w:val="left"/>
            </w:pPr>
            <w:r>
              <w:t>Ensemble Details:</w:t>
            </w:r>
          </w:p>
        </w:tc>
        <w:tc>
          <w:tcPr>
            <w:tcW w:w="6157" w:type="dxa"/>
          </w:tcPr>
          <w:p w14:paraId="2FD9C10B" w14:textId="77777777" w:rsidR="00B66717" w:rsidRDefault="00B66717" w:rsidP="00F12ABA">
            <w:pPr>
              <w:spacing w:before="120" w:after="120"/>
              <w:jc w:val="left"/>
            </w:pPr>
          </w:p>
        </w:tc>
      </w:tr>
      <w:tr w:rsidR="00B66717" w14:paraId="261ABFE9" w14:textId="77777777" w:rsidTr="00F12ABA">
        <w:tc>
          <w:tcPr>
            <w:tcW w:w="3085" w:type="dxa"/>
          </w:tcPr>
          <w:p w14:paraId="6AFA0CD3" w14:textId="77777777" w:rsidR="00B66717" w:rsidRDefault="00B66717" w:rsidP="00F12ABA">
            <w:pPr>
              <w:spacing w:before="120" w:after="120"/>
              <w:jc w:val="left"/>
            </w:pPr>
            <w:r>
              <w:t>Concert Budget:</w:t>
            </w:r>
          </w:p>
        </w:tc>
        <w:tc>
          <w:tcPr>
            <w:tcW w:w="6157" w:type="dxa"/>
          </w:tcPr>
          <w:p w14:paraId="15CAF4B7" w14:textId="77777777" w:rsidR="00B66717" w:rsidRDefault="00B66717" w:rsidP="00F12ABA">
            <w:pPr>
              <w:spacing w:before="120" w:after="120"/>
              <w:jc w:val="left"/>
            </w:pPr>
          </w:p>
        </w:tc>
      </w:tr>
      <w:tr w:rsidR="00B66717" w:rsidRPr="00A24093" w14:paraId="3D74F324" w14:textId="77777777" w:rsidTr="00F12ABA">
        <w:tc>
          <w:tcPr>
            <w:tcW w:w="9242" w:type="dxa"/>
            <w:gridSpan w:val="2"/>
          </w:tcPr>
          <w:p w14:paraId="6B4126A8" w14:textId="77777777" w:rsidR="00B66717" w:rsidRPr="00A24093" w:rsidRDefault="00B66717" w:rsidP="00B66717">
            <w:pPr>
              <w:spacing w:before="120" w:after="120"/>
              <w:jc w:val="left"/>
              <w:rPr>
                <w:b/>
              </w:rPr>
            </w:pPr>
            <w:r>
              <w:rPr>
                <w:b/>
              </w:rPr>
              <w:t>Concert Details</w:t>
            </w:r>
          </w:p>
        </w:tc>
      </w:tr>
      <w:tr w:rsidR="00B66717" w14:paraId="5A4597C3" w14:textId="77777777" w:rsidTr="00F12ABA">
        <w:tc>
          <w:tcPr>
            <w:tcW w:w="3085" w:type="dxa"/>
          </w:tcPr>
          <w:p w14:paraId="4AA08C83" w14:textId="77777777" w:rsidR="00B66717" w:rsidRDefault="00B66717" w:rsidP="00F12ABA">
            <w:pPr>
              <w:spacing w:before="120" w:after="120"/>
              <w:jc w:val="left"/>
            </w:pPr>
            <w:r>
              <w:t>Concert Date:</w:t>
            </w:r>
          </w:p>
        </w:tc>
        <w:tc>
          <w:tcPr>
            <w:tcW w:w="6157" w:type="dxa"/>
          </w:tcPr>
          <w:p w14:paraId="0C3B4EAA" w14:textId="77777777" w:rsidR="00B66717" w:rsidRDefault="00B66717" w:rsidP="00F12ABA">
            <w:pPr>
              <w:spacing w:before="120" w:after="120"/>
              <w:jc w:val="left"/>
            </w:pPr>
          </w:p>
        </w:tc>
      </w:tr>
      <w:tr w:rsidR="00B66717" w14:paraId="6A318354" w14:textId="77777777" w:rsidTr="00F12ABA">
        <w:tc>
          <w:tcPr>
            <w:tcW w:w="3085" w:type="dxa"/>
          </w:tcPr>
          <w:p w14:paraId="3ADC0309" w14:textId="77777777" w:rsidR="00B66717" w:rsidRDefault="00B66717" w:rsidP="00F12ABA">
            <w:pPr>
              <w:spacing w:before="120" w:after="120"/>
              <w:jc w:val="left"/>
            </w:pPr>
            <w:r>
              <w:t>Concert Venue:</w:t>
            </w:r>
          </w:p>
        </w:tc>
        <w:tc>
          <w:tcPr>
            <w:tcW w:w="6157" w:type="dxa"/>
          </w:tcPr>
          <w:p w14:paraId="256D3907" w14:textId="77777777" w:rsidR="00B66717" w:rsidRDefault="00B66717" w:rsidP="00F12ABA">
            <w:pPr>
              <w:spacing w:before="120" w:after="120"/>
              <w:jc w:val="left"/>
            </w:pPr>
          </w:p>
        </w:tc>
      </w:tr>
      <w:tr w:rsidR="00B66717" w14:paraId="319F436D" w14:textId="77777777" w:rsidTr="00F12ABA">
        <w:tc>
          <w:tcPr>
            <w:tcW w:w="3085" w:type="dxa"/>
          </w:tcPr>
          <w:p w14:paraId="088819CA" w14:textId="77777777" w:rsidR="00B66717" w:rsidRDefault="00B66717" w:rsidP="00F12ABA">
            <w:pPr>
              <w:spacing w:before="120" w:after="120"/>
              <w:jc w:val="left"/>
            </w:pPr>
            <w:r>
              <w:t>Concert Repertoire:</w:t>
            </w:r>
          </w:p>
        </w:tc>
        <w:tc>
          <w:tcPr>
            <w:tcW w:w="6157" w:type="dxa"/>
          </w:tcPr>
          <w:p w14:paraId="68521FEA" w14:textId="77777777" w:rsidR="00B66717" w:rsidRDefault="00B66717" w:rsidP="00F12ABA">
            <w:pPr>
              <w:spacing w:before="120" w:after="120"/>
              <w:jc w:val="left"/>
            </w:pPr>
          </w:p>
        </w:tc>
      </w:tr>
      <w:tr w:rsidR="00B66717" w14:paraId="55CFE33C" w14:textId="77777777" w:rsidTr="00F12ABA">
        <w:tc>
          <w:tcPr>
            <w:tcW w:w="3085" w:type="dxa"/>
          </w:tcPr>
          <w:p w14:paraId="45EA8A42" w14:textId="77777777" w:rsidR="00B66717" w:rsidRDefault="00B66717" w:rsidP="00F12ABA">
            <w:pPr>
              <w:spacing w:before="120" w:after="120"/>
              <w:jc w:val="left"/>
            </w:pPr>
            <w:r>
              <w:t>Ensemble Details:</w:t>
            </w:r>
          </w:p>
        </w:tc>
        <w:tc>
          <w:tcPr>
            <w:tcW w:w="6157" w:type="dxa"/>
          </w:tcPr>
          <w:p w14:paraId="51C6E1C3" w14:textId="77777777" w:rsidR="00B66717" w:rsidRDefault="00B66717" w:rsidP="00F12ABA">
            <w:pPr>
              <w:spacing w:before="120" w:after="120"/>
              <w:jc w:val="left"/>
            </w:pPr>
          </w:p>
        </w:tc>
      </w:tr>
      <w:tr w:rsidR="00B66717" w14:paraId="0EB3FEED" w14:textId="77777777" w:rsidTr="00F12ABA">
        <w:tc>
          <w:tcPr>
            <w:tcW w:w="3085" w:type="dxa"/>
          </w:tcPr>
          <w:p w14:paraId="234D5621" w14:textId="77777777" w:rsidR="00B66717" w:rsidRDefault="00B66717" w:rsidP="00F12ABA">
            <w:pPr>
              <w:spacing w:before="120" w:after="120"/>
              <w:jc w:val="left"/>
            </w:pPr>
            <w:r>
              <w:t>Concert Budget:</w:t>
            </w:r>
          </w:p>
        </w:tc>
        <w:tc>
          <w:tcPr>
            <w:tcW w:w="6157" w:type="dxa"/>
          </w:tcPr>
          <w:p w14:paraId="68EE07F4" w14:textId="77777777" w:rsidR="00B66717" w:rsidRDefault="00B66717" w:rsidP="00F12ABA">
            <w:pPr>
              <w:spacing w:before="120" w:after="120"/>
              <w:jc w:val="left"/>
            </w:pPr>
          </w:p>
        </w:tc>
      </w:tr>
    </w:tbl>
    <w:p w14:paraId="2A477110" w14:textId="77777777" w:rsidR="00B66717" w:rsidRDefault="00B66717">
      <w:pPr>
        <w:jc w:val="left"/>
        <w:rPr>
          <w:b/>
          <w:bCs/>
        </w:rPr>
      </w:pPr>
    </w:p>
    <w:p w14:paraId="11C937AD" w14:textId="77777777" w:rsidR="00B66717" w:rsidRDefault="00B66717">
      <w:pPr>
        <w:jc w:val="left"/>
        <w:rPr>
          <w:b/>
          <w:bCs/>
        </w:rPr>
      </w:pPr>
      <w:r>
        <w:rPr>
          <w:b/>
          <w:bCs/>
        </w:rPr>
        <w:br w:type="page"/>
      </w:r>
    </w:p>
    <w:p w14:paraId="6F69988C" w14:textId="77777777" w:rsidR="00FB63FD" w:rsidRDefault="00FB63FD">
      <w:pPr>
        <w:pStyle w:val="BodyText"/>
        <w:rPr>
          <w:b/>
          <w:bCs/>
        </w:rPr>
      </w:pPr>
      <w:r>
        <w:rPr>
          <w:b/>
          <w:bCs/>
        </w:rPr>
        <w:lastRenderedPageBreak/>
        <w:t>Background</w:t>
      </w:r>
    </w:p>
    <w:p w14:paraId="410E359C" w14:textId="77777777" w:rsidR="00732E17" w:rsidRPr="00732E17" w:rsidRDefault="00732E17" w:rsidP="00FB63FD">
      <w:pPr>
        <w:pStyle w:val="Recitals"/>
        <w:rPr>
          <w:rFonts w:eastAsia="Trebuchet MS Bold" w:hAnsi="Trebuchet MS Bold" w:cs="Trebuchet MS Bold"/>
          <w:bCs/>
        </w:rPr>
      </w:pPr>
      <w:r>
        <w:rPr>
          <w:rFonts w:eastAsia="Trebuchet MS Bold" w:hAnsi="Trebuchet MS Bold" w:cs="Trebuchet MS Bold"/>
          <w:bCs/>
        </w:rPr>
        <w:t xml:space="preserve">The </w:t>
      </w:r>
      <w:r w:rsidR="00E0068E">
        <w:rPr>
          <w:rFonts w:eastAsia="Trebuchet MS Bold" w:hAnsi="Trebuchet MS Bold" w:cs="Trebuchet MS Bold"/>
          <w:bCs/>
        </w:rPr>
        <w:t>Organisation</w:t>
      </w:r>
      <w:r>
        <w:rPr>
          <w:rFonts w:eastAsia="Trebuchet MS Bold" w:hAnsi="Trebuchet MS Bold" w:cs="Trebuchet MS Bold"/>
          <w:bCs/>
        </w:rPr>
        <w:t xml:space="preserve"> undertakes activities including presenting </w:t>
      </w:r>
      <w:r w:rsidR="00E91322">
        <w:rPr>
          <w:rFonts w:eastAsia="Trebuchet MS Bold" w:hAnsi="Trebuchet MS Bold" w:cs="Trebuchet MS Bold"/>
          <w:bCs/>
        </w:rPr>
        <w:t>orchestral concerts</w:t>
      </w:r>
      <w:r>
        <w:rPr>
          <w:rFonts w:eastAsia="Trebuchet MS Bold" w:hAnsi="Trebuchet MS Bold" w:cs="Trebuchet MS Bold"/>
          <w:bCs/>
        </w:rPr>
        <w:t>.</w:t>
      </w:r>
    </w:p>
    <w:p w14:paraId="592B7A29" w14:textId="77777777" w:rsidR="00FB63FD" w:rsidRPr="004506D8" w:rsidRDefault="00FB63FD" w:rsidP="00AD7BCD">
      <w:pPr>
        <w:pStyle w:val="Recitals"/>
        <w:tabs>
          <w:tab w:val="left" w:pos="5103"/>
        </w:tabs>
        <w:rPr>
          <w:rFonts w:eastAsia="Trebuchet MS Bold" w:hAnsi="Trebuchet MS Bold" w:cs="Trebuchet MS Bold"/>
          <w:bCs/>
        </w:rPr>
      </w:pPr>
      <w:r w:rsidRPr="00FB63FD">
        <w:t xml:space="preserve">The </w:t>
      </w:r>
      <w:r w:rsidR="00E0068E">
        <w:t>Organisation</w:t>
      </w:r>
      <w:r w:rsidRPr="00FB63FD">
        <w:t xml:space="preserve"> wishes to commission the </w:t>
      </w:r>
      <w:r w:rsidR="00AD7BCD">
        <w:t>Production Company</w:t>
      </w:r>
      <w:r w:rsidRPr="00FB63FD">
        <w:t xml:space="preserve"> to produce the </w:t>
      </w:r>
      <w:r w:rsidR="00E91322">
        <w:t>Concert</w:t>
      </w:r>
      <w:r w:rsidR="00BE0B9A">
        <w:t>(s)</w:t>
      </w:r>
      <w:r w:rsidRPr="00FB63FD">
        <w:t xml:space="preserve"> and the </w:t>
      </w:r>
      <w:r w:rsidR="00AD7BCD">
        <w:t>Production Company</w:t>
      </w:r>
      <w:r w:rsidRPr="00FB63FD">
        <w:t xml:space="preserve"> agrees to accept such commission pursuant to the terms of this Agreement.</w:t>
      </w:r>
    </w:p>
    <w:p w14:paraId="73FA6496" w14:textId="77777777" w:rsidR="004506D8" w:rsidRPr="00FB63FD" w:rsidRDefault="004506D8" w:rsidP="004506D8">
      <w:pPr>
        <w:pStyle w:val="Recitals"/>
        <w:rPr>
          <w:rFonts w:eastAsia="Trebuchet MS Bold" w:hAnsi="Trebuchet MS Bold" w:cs="Trebuchet MS Bold"/>
          <w:bCs/>
        </w:rPr>
      </w:pPr>
      <w:r>
        <w:rPr>
          <w:rFonts w:eastAsia="Trebuchet MS Bold" w:hAnsi="Trebuchet MS Bold" w:cs="Trebuchet MS Bold"/>
          <w:bCs/>
        </w:rPr>
        <w:t>Where more than one Concert is listed in the Concert Information the Production Company</w:t>
      </w:r>
      <w:r w:rsidRPr="004506D8">
        <w:rPr>
          <w:rFonts w:eastAsia="Trebuchet MS Bold" w:hAnsi="Trebuchet MS Bold" w:cs="Trebuchet MS Bold"/>
          <w:bCs/>
        </w:rPr>
        <w:t xml:space="preserve"> has made an election by notice in writing to HM Revenue &amp; Customs pursuant to section 1217Q(4) of the Corporati</w:t>
      </w:r>
      <w:r>
        <w:rPr>
          <w:rFonts w:eastAsia="Trebuchet MS Bold" w:hAnsi="Trebuchet MS Bold" w:cs="Trebuchet MS Bold"/>
          <w:bCs/>
        </w:rPr>
        <w:t>on Tax Act 2009 for the Concert(s)</w:t>
      </w:r>
      <w:r w:rsidRPr="004506D8">
        <w:rPr>
          <w:rFonts w:eastAsia="Trebuchet MS Bold" w:hAnsi="Trebuchet MS Bold" w:cs="Trebuchet MS Bold"/>
          <w:bCs/>
        </w:rPr>
        <w:t xml:space="preserve"> to be treated as a concert series</w:t>
      </w:r>
      <w:r>
        <w:rPr>
          <w:rFonts w:eastAsia="Trebuchet MS Bold" w:hAnsi="Trebuchet MS Bold" w:cs="Trebuchet MS Bold"/>
          <w:bCs/>
        </w:rPr>
        <w:t>.</w:t>
      </w:r>
    </w:p>
    <w:p w14:paraId="67F1CBB2" w14:textId="77777777" w:rsidR="00FB63FD" w:rsidRDefault="00FB63FD">
      <w:pPr>
        <w:pStyle w:val="BodyText"/>
        <w:rPr>
          <w:b/>
          <w:bCs/>
        </w:rPr>
      </w:pPr>
      <w:r>
        <w:rPr>
          <w:b/>
          <w:bCs/>
        </w:rPr>
        <w:t>Agreed Terms</w:t>
      </w:r>
    </w:p>
    <w:p w14:paraId="42205996" w14:textId="77777777" w:rsidR="00FB63FD" w:rsidRDefault="00FB63FD" w:rsidP="006121C5">
      <w:pPr>
        <w:pStyle w:val="Heading1"/>
      </w:pPr>
      <w:r>
        <w:t>Interpretation</w:t>
      </w:r>
    </w:p>
    <w:p w14:paraId="6E1994E0" w14:textId="77777777" w:rsidR="00FB63FD" w:rsidRDefault="00FB63FD" w:rsidP="006121C5">
      <w:pPr>
        <w:pStyle w:val="Heading2"/>
      </w:pPr>
      <w:r>
        <w:t>The following definitions apply in this Agreement:</w:t>
      </w:r>
    </w:p>
    <w:p w14:paraId="667136DB" w14:textId="77777777" w:rsidR="00FB63FD" w:rsidRDefault="00FB63FD" w:rsidP="000E6188">
      <w:pPr>
        <w:pStyle w:val="BodyText"/>
        <w:ind w:left="720"/>
      </w:pPr>
      <w:r>
        <w:rPr>
          <w:b/>
          <w:bCs/>
        </w:rPr>
        <w:t>Business Day</w:t>
      </w:r>
      <w:r>
        <w:t xml:space="preserve">: a day other than a Saturday, Sunday or public holiday in </w:t>
      </w:r>
      <w:r w:rsidR="00215B14">
        <w:t xml:space="preserve">Northern Ireland </w:t>
      </w:r>
      <w:r>
        <w:t xml:space="preserve">when banks in </w:t>
      </w:r>
      <w:r w:rsidR="00215B14">
        <w:t xml:space="preserve">Belfast </w:t>
      </w:r>
      <w:r>
        <w:t>are open for business.</w:t>
      </w:r>
    </w:p>
    <w:p w14:paraId="2052558A" w14:textId="77777777" w:rsidR="00FB63FD" w:rsidRPr="00AD7BCD" w:rsidRDefault="00FB63FD" w:rsidP="000E6188">
      <w:pPr>
        <w:pStyle w:val="BodyText"/>
        <w:ind w:left="720"/>
        <w:rPr>
          <w:rFonts w:eastAsia="Trebuchet MS" w:hAnsi="Trebuchet MS" w:cs="Trebuchet MS"/>
          <w:bCs/>
        </w:rPr>
      </w:pPr>
      <w:r>
        <w:rPr>
          <w:b/>
          <w:bCs/>
        </w:rPr>
        <w:t>Commissioning Fee:</w:t>
      </w:r>
      <w:r>
        <w:t xml:space="preserve"> the fee payable by the </w:t>
      </w:r>
      <w:r w:rsidR="00E0068E">
        <w:t>Organisation</w:t>
      </w:r>
      <w:r>
        <w:t xml:space="preserve"> to the </w:t>
      </w:r>
      <w:r w:rsidR="00AD7BCD">
        <w:t>Production Company</w:t>
      </w:r>
      <w:r w:rsidR="00E3243A">
        <w:t xml:space="preserve"> pursuant to Clause 2.6</w:t>
      </w:r>
      <w:r w:rsidR="00B261DC">
        <w:t xml:space="preserve"> (including VAT, where applicable)</w:t>
      </w:r>
      <w:r>
        <w:t>.</w:t>
      </w:r>
    </w:p>
    <w:p w14:paraId="11A84AC7" w14:textId="77777777" w:rsidR="00E91322" w:rsidRDefault="00E91322" w:rsidP="000E6188">
      <w:pPr>
        <w:pStyle w:val="BodyText"/>
        <w:ind w:left="720"/>
      </w:pPr>
      <w:r>
        <w:rPr>
          <w:b/>
          <w:bCs/>
        </w:rPr>
        <w:t>Concert</w:t>
      </w:r>
      <w:r w:rsidR="00BE0B9A">
        <w:rPr>
          <w:b/>
          <w:bCs/>
        </w:rPr>
        <w:t>(s)</w:t>
      </w:r>
      <w:r>
        <w:rPr>
          <w:b/>
          <w:bCs/>
        </w:rPr>
        <w:t>:</w:t>
      </w:r>
      <w:r>
        <w:t xml:space="preserve"> the </w:t>
      </w:r>
      <w:r w:rsidR="00C900B9">
        <w:t>orchestral concert</w:t>
      </w:r>
      <w:r>
        <w:t xml:space="preserve"> </w:t>
      </w:r>
      <w:r w:rsidR="00BE0B9A">
        <w:t xml:space="preserve">or concerts </w:t>
      </w:r>
      <w:r w:rsidR="00A24093">
        <w:t>identified at ‘Concert Details’ in the Concert Information</w:t>
      </w:r>
      <w:r>
        <w:t>.</w:t>
      </w:r>
    </w:p>
    <w:p w14:paraId="00497E40" w14:textId="77777777" w:rsidR="00E91322" w:rsidRPr="00AD7BCD" w:rsidRDefault="00E91322" w:rsidP="00E91322">
      <w:pPr>
        <w:pStyle w:val="BodyText"/>
        <w:ind w:left="720"/>
        <w:rPr>
          <w:rFonts w:eastAsia="Trebuchet MS" w:hAnsi="Trebuchet MS" w:cs="Trebuchet MS"/>
          <w:bCs/>
        </w:rPr>
      </w:pPr>
      <w:r>
        <w:rPr>
          <w:b/>
          <w:bCs/>
        </w:rPr>
        <w:t>Concert</w:t>
      </w:r>
      <w:r w:rsidR="00BE0B9A">
        <w:rPr>
          <w:b/>
          <w:bCs/>
        </w:rPr>
        <w:t>(s)</w:t>
      </w:r>
      <w:r>
        <w:rPr>
          <w:b/>
          <w:bCs/>
        </w:rPr>
        <w:t xml:space="preserve"> Budget:</w:t>
      </w:r>
      <w:r>
        <w:t xml:space="preserve"> </w:t>
      </w:r>
      <w:r w:rsidR="00D46231">
        <w:t xml:space="preserve">the budgeted cost of producing and performing </w:t>
      </w:r>
      <w:r>
        <w:t>th</w:t>
      </w:r>
      <w:r w:rsidR="00D46231">
        <w:t>e Concert</w:t>
      </w:r>
      <w:r w:rsidR="00BE0B9A">
        <w:t>(s)</w:t>
      </w:r>
      <w:r w:rsidR="00D46231">
        <w:t xml:space="preserve"> detailed </w:t>
      </w:r>
      <w:r w:rsidR="00A24093">
        <w:t>at ‘Concert Budget’ in the Concert Information</w:t>
      </w:r>
      <w:r>
        <w:t>.</w:t>
      </w:r>
    </w:p>
    <w:p w14:paraId="1E7D1B71" w14:textId="77777777" w:rsidR="00E91322" w:rsidRPr="00AD7BCD" w:rsidRDefault="00E91322" w:rsidP="00E91322">
      <w:pPr>
        <w:pStyle w:val="BodyText"/>
        <w:ind w:left="720"/>
        <w:rPr>
          <w:rFonts w:eastAsia="Trebuchet MS" w:hAnsi="Trebuchet MS" w:cs="Trebuchet MS"/>
          <w:bCs/>
        </w:rPr>
      </w:pPr>
      <w:r>
        <w:rPr>
          <w:b/>
          <w:bCs/>
        </w:rPr>
        <w:t>Concert</w:t>
      </w:r>
      <w:r w:rsidR="00BE0B9A">
        <w:rPr>
          <w:b/>
          <w:bCs/>
        </w:rPr>
        <w:t>(s)</w:t>
      </w:r>
      <w:r>
        <w:rPr>
          <w:b/>
          <w:bCs/>
        </w:rPr>
        <w:t xml:space="preserve"> Costs:</w:t>
      </w:r>
      <w:r w:rsidR="00D46231">
        <w:t xml:space="preserve"> the actual costs of producing and performing </w:t>
      </w:r>
      <w:r>
        <w:t>the Concert</w:t>
      </w:r>
      <w:r w:rsidR="00BE0B9A">
        <w:t>(s)</w:t>
      </w:r>
      <w:r>
        <w:t>.</w:t>
      </w:r>
    </w:p>
    <w:p w14:paraId="40928EC0" w14:textId="77777777" w:rsidR="00FB63FD" w:rsidRPr="00EE632C" w:rsidRDefault="00FB63FD" w:rsidP="000E6188">
      <w:pPr>
        <w:pStyle w:val="BodyText"/>
        <w:ind w:left="720"/>
        <w:rPr>
          <w:rFonts w:eastAsia="Trebuchet MS" w:hAnsi="Trebuchet MS" w:cs="Trebuchet MS"/>
          <w:bCs/>
        </w:rPr>
      </w:pPr>
      <w:r>
        <w:rPr>
          <w:b/>
          <w:bCs/>
        </w:rPr>
        <w:t>Intellectual Property Rights</w:t>
      </w:r>
      <w:r w:rsidR="00EE632C">
        <w:rPr>
          <w:b/>
          <w:bCs/>
        </w:rPr>
        <w:t>:</w:t>
      </w:r>
      <w:r w:rsidR="00EE632C">
        <w:rPr>
          <w:bCs/>
        </w:rPr>
        <w:t xml:space="preserve"> </w:t>
      </w:r>
      <w:r w:rsidR="00EE632C" w:rsidRPr="00EE632C">
        <w:rPr>
          <w:bCs/>
        </w:rPr>
        <w:t>any current or future intellectual property rights, including copyrights, trade and service marks, trade names, rights in logos and get-up, inventions, confidential information, trade secrets and know-how, registered designs, design rights, patents, all rights of whatsoever nature in computer software and data, data base rights, all rights of privacy and all intangible rights and privileges of a nature similar or allied to any of the foregoing, in every case in any part of the world and whether or not registered; and including all granted registrations and all applications for registration all renewals, reversions or extensions, the right to sue for damages for past infringement and all forms of protection of a similar nature which may subsis</w:t>
      </w:r>
      <w:r w:rsidR="00356DBB">
        <w:rPr>
          <w:bCs/>
        </w:rPr>
        <w:t>t anywhere in the world.</w:t>
      </w:r>
    </w:p>
    <w:p w14:paraId="517B35AA" w14:textId="77777777" w:rsidR="008A4F95" w:rsidRPr="00AD7BCD" w:rsidRDefault="008A4F95" w:rsidP="000E6188">
      <w:pPr>
        <w:pStyle w:val="BodyText"/>
        <w:ind w:left="720"/>
        <w:rPr>
          <w:bCs/>
        </w:rPr>
      </w:pPr>
      <w:r w:rsidRPr="008A4F95">
        <w:rPr>
          <w:b/>
          <w:bCs/>
        </w:rPr>
        <w:t>Organisation</w:t>
      </w:r>
      <w:r w:rsidRPr="008A4F95">
        <w:rPr>
          <w:bCs/>
        </w:rPr>
        <w:t>: the organisation identified at ‘Organisation’ in the Concert Information.</w:t>
      </w:r>
    </w:p>
    <w:p w14:paraId="7EC69365" w14:textId="77777777" w:rsidR="00AD7BCD" w:rsidRPr="00AD7BCD" w:rsidRDefault="00AD7BCD" w:rsidP="000E6188">
      <w:pPr>
        <w:pStyle w:val="BodyText"/>
        <w:ind w:left="720"/>
        <w:rPr>
          <w:bCs/>
        </w:rPr>
      </w:pPr>
      <w:r w:rsidRPr="00AD7BCD">
        <w:rPr>
          <w:b/>
          <w:bCs/>
        </w:rPr>
        <w:t>Production Company:</w:t>
      </w:r>
      <w:r w:rsidRPr="00AD7BCD">
        <w:rPr>
          <w:bCs/>
        </w:rPr>
        <w:t xml:space="preserve"> the private limited company identified at ‘Production Company’ in the Concert Information.</w:t>
      </w:r>
    </w:p>
    <w:p w14:paraId="23118553" w14:textId="77777777" w:rsidR="00FB63FD" w:rsidRPr="00AD7BCD" w:rsidRDefault="00FB63FD" w:rsidP="000E6188">
      <w:pPr>
        <w:pStyle w:val="BodyText"/>
        <w:ind w:left="720"/>
        <w:rPr>
          <w:rFonts w:eastAsia="Trebuchet MS" w:hAnsi="Trebuchet MS" w:cs="Trebuchet MS"/>
          <w:bCs/>
        </w:rPr>
      </w:pPr>
      <w:r>
        <w:rPr>
          <w:b/>
          <w:bCs/>
        </w:rPr>
        <w:t>Reclaimable Sum:</w:t>
      </w:r>
      <w:r>
        <w:t xml:space="preserve"> such sum as is payable to the </w:t>
      </w:r>
      <w:r w:rsidR="00AD7BCD">
        <w:t>Production Company</w:t>
      </w:r>
      <w:r w:rsidR="00D46231">
        <w:t xml:space="preserve"> pursuant to section 1217RI</w:t>
      </w:r>
      <w:r>
        <w:t xml:space="preserve"> of the </w:t>
      </w:r>
      <w:r w:rsidR="00CC64D6">
        <w:t>Corporation Tax Act 2009</w:t>
      </w:r>
      <w:r>
        <w:t>.</w:t>
      </w:r>
    </w:p>
    <w:p w14:paraId="72348FE6" w14:textId="77777777" w:rsidR="00B261DC" w:rsidRPr="00F1651E" w:rsidRDefault="00B261DC" w:rsidP="000E6188">
      <w:pPr>
        <w:pStyle w:val="BodyText"/>
        <w:ind w:left="720"/>
        <w:rPr>
          <w:rFonts w:eastAsia="Trebuchet MS" w:hAnsi="Trebuchet MS" w:cs="Trebuchet MS"/>
          <w:bCs/>
        </w:rPr>
      </w:pPr>
      <w:r>
        <w:rPr>
          <w:b/>
          <w:bCs/>
        </w:rPr>
        <w:t>VAT</w:t>
      </w:r>
      <w:r>
        <w:rPr>
          <w:bCs/>
        </w:rPr>
        <w:t>: value added tax.</w:t>
      </w:r>
    </w:p>
    <w:p w14:paraId="65816715" w14:textId="77777777" w:rsidR="00FB63FD" w:rsidRDefault="00FB63FD" w:rsidP="000E6188">
      <w:pPr>
        <w:pStyle w:val="Heading2"/>
      </w:pPr>
      <w:r>
        <w:t>Any reference to Clauses or parties is to the clauses of and parties to this Agreement.</w:t>
      </w:r>
    </w:p>
    <w:p w14:paraId="305C8CA3" w14:textId="77777777" w:rsidR="00FB63FD" w:rsidRDefault="00FB63FD" w:rsidP="000E6188">
      <w:pPr>
        <w:pStyle w:val="Heading2"/>
      </w:pPr>
      <w:r>
        <w:lastRenderedPageBreak/>
        <w:t>Any words following the terms including, include, in particular, for example or any similar expression shall be construed as illustrative and shall not limit the sense of the words, description, definition, phrase or term preceding those terms.</w:t>
      </w:r>
    </w:p>
    <w:p w14:paraId="698C144A" w14:textId="77777777" w:rsidR="00FB63FD" w:rsidRDefault="00FB63FD" w:rsidP="000E6188">
      <w:pPr>
        <w:pStyle w:val="Heading1"/>
      </w:pPr>
      <w:r>
        <w:rPr>
          <w:lang w:val="en-US"/>
        </w:rPr>
        <w:t>Commission</w:t>
      </w:r>
    </w:p>
    <w:p w14:paraId="3DF35B3C" w14:textId="77777777" w:rsidR="00FB63FD" w:rsidRDefault="00FB63FD" w:rsidP="000E6188">
      <w:pPr>
        <w:pStyle w:val="Heading2"/>
      </w:pPr>
      <w:r>
        <w:t xml:space="preserve">The </w:t>
      </w:r>
      <w:r w:rsidR="00E0068E">
        <w:t>Organisation</w:t>
      </w:r>
      <w:r>
        <w:t xml:space="preserve"> hereby commissions the </w:t>
      </w:r>
      <w:r w:rsidR="00AD7BCD">
        <w:t>Production Company</w:t>
      </w:r>
      <w:r>
        <w:t xml:space="preserve"> to produce the </w:t>
      </w:r>
      <w:r w:rsidR="00E91322">
        <w:t>Concert</w:t>
      </w:r>
      <w:r w:rsidR="00BE0B9A">
        <w:t>(s)</w:t>
      </w:r>
      <w:r>
        <w:t xml:space="preserve">.  In consideration of payment of the Commissioning Fee the </w:t>
      </w:r>
      <w:r w:rsidR="00AD7BCD">
        <w:t>Production Company</w:t>
      </w:r>
      <w:r>
        <w:t xml:space="preserve"> agrees to produce the </w:t>
      </w:r>
      <w:r w:rsidR="00E91322">
        <w:t>Concert</w:t>
      </w:r>
      <w:r w:rsidR="00BE0B9A">
        <w:t>(s)</w:t>
      </w:r>
      <w:r>
        <w:t xml:space="preserve"> in accordance with the provisions of this Agreement (as varied by agreement between the parties from time to time).</w:t>
      </w:r>
    </w:p>
    <w:p w14:paraId="3BFFEC68" w14:textId="77777777" w:rsidR="00FB63FD" w:rsidRDefault="00FB63FD" w:rsidP="000E6188">
      <w:pPr>
        <w:pStyle w:val="Heading2"/>
      </w:pPr>
      <w:r>
        <w:t xml:space="preserve">The parties agree that the </w:t>
      </w:r>
      <w:r w:rsidR="00AD7BCD">
        <w:t>Production Company</w:t>
      </w:r>
      <w:r>
        <w:t xml:space="preserve"> shall be the </w:t>
      </w:r>
      <w:r w:rsidR="00C900B9">
        <w:t>orchestral</w:t>
      </w:r>
      <w:r>
        <w:t xml:space="preserve"> production company in respect of the </w:t>
      </w:r>
      <w:r w:rsidR="00E91322">
        <w:t>Concert</w:t>
      </w:r>
      <w:r w:rsidR="00BE0B9A">
        <w:t>(s)</w:t>
      </w:r>
      <w:r>
        <w:t xml:space="preserve"> and shall:</w:t>
      </w:r>
    </w:p>
    <w:p w14:paraId="641D22ED" w14:textId="77777777" w:rsidR="00FB63FD" w:rsidRDefault="00FB63FD" w:rsidP="000E6188">
      <w:pPr>
        <w:pStyle w:val="Heading3"/>
      </w:pPr>
      <w:r>
        <w:t xml:space="preserve">be responsible for </w:t>
      </w:r>
      <w:r w:rsidR="00A96112">
        <w:t>putting on the Concert</w:t>
      </w:r>
      <w:r w:rsidR="00BE0B9A">
        <w:t>(s)</w:t>
      </w:r>
      <w:r w:rsidR="00A96112">
        <w:t xml:space="preserve"> from the start of the production process to the finish, including employing or engaging the performers</w:t>
      </w:r>
      <w:r>
        <w:t>;</w:t>
      </w:r>
    </w:p>
    <w:p w14:paraId="4CD1D36F" w14:textId="77777777" w:rsidR="00FB63FD" w:rsidRDefault="00FB63FD" w:rsidP="000E6188">
      <w:pPr>
        <w:pStyle w:val="Heading3"/>
      </w:pPr>
      <w:r>
        <w:t xml:space="preserve">be actively engaged in decision-making </w:t>
      </w:r>
      <w:r w:rsidR="00A96112">
        <w:t>in relation to</w:t>
      </w:r>
      <w:r>
        <w:t xml:space="preserve"> the </w:t>
      </w:r>
      <w:r w:rsidR="00E91322">
        <w:t>Concert</w:t>
      </w:r>
      <w:r w:rsidR="00BE0B9A">
        <w:t>(s)</w:t>
      </w:r>
      <w:r>
        <w:t>;</w:t>
      </w:r>
    </w:p>
    <w:p w14:paraId="28A93466" w14:textId="77777777" w:rsidR="00FB63FD" w:rsidRDefault="00FB63FD" w:rsidP="000E6188">
      <w:pPr>
        <w:pStyle w:val="Heading3"/>
      </w:pPr>
      <w:r>
        <w:t xml:space="preserve">make an effective creative, technical and artistic contribution to the </w:t>
      </w:r>
      <w:r w:rsidR="00E91322">
        <w:t>Concert</w:t>
      </w:r>
      <w:r w:rsidR="00BE0B9A">
        <w:t>(s)</w:t>
      </w:r>
      <w:r>
        <w:t>; and</w:t>
      </w:r>
    </w:p>
    <w:p w14:paraId="7E4BF62E" w14:textId="77777777" w:rsidR="00FB63FD" w:rsidRDefault="00FB63FD" w:rsidP="000E6188">
      <w:pPr>
        <w:pStyle w:val="Heading3"/>
      </w:pPr>
      <w:r>
        <w:t xml:space="preserve">directly negotiate for, contract for and pay for rights, goods and services in relation to the </w:t>
      </w:r>
      <w:r w:rsidR="00E91322">
        <w:t>Concert</w:t>
      </w:r>
      <w:r w:rsidR="00BE0B9A">
        <w:t>(s)</w:t>
      </w:r>
      <w:r>
        <w:t>.</w:t>
      </w:r>
    </w:p>
    <w:p w14:paraId="43304DB4" w14:textId="77777777" w:rsidR="00FB63FD" w:rsidRDefault="00FB63FD" w:rsidP="000E6188">
      <w:pPr>
        <w:pStyle w:val="Heading2"/>
      </w:pPr>
      <w:r>
        <w:t xml:space="preserve">The </w:t>
      </w:r>
      <w:r w:rsidR="00E0068E">
        <w:t>Organisation</w:t>
      </w:r>
      <w:r>
        <w:t xml:space="preserve"> hereby </w:t>
      </w:r>
      <w:r w:rsidR="00942AAD">
        <w:t>licenses</w:t>
      </w:r>
      <w:r>
        <w:t xml:space="preserve"> to the </w:t>
      </w:r>
      <w:r w:rsidR="00AD7BCD">
        <w:t>Production Company</w:t>
      </w:r>
      <w:r>
        <w:t xml:space="preserve"> all such rights (including Intellectual Property Rights), assets and agreements in respect of the </w:t>
      </w:r>
      <w:r w:rsidR="00E91322">
        <w:t>Concert</w:t>
      </w:r>
      <w:r w:rsidR="00BE0B9A">
        <w:t>(s)</w:t>
      </w:r>
      <w:r>
        <w:t xml:space="preserve"> as the </w:t>
      </w:r>
      <w:r w:rsidR="00E0068E">
        <w:t>Organisation</w:t>
      </w:r>
      <w:r w:rsidR="00D46231">
        <w:t xml:space="preserve"> owns or has the benefit of</w:t>
      </w:r>
      <w:r>
        <w:t>.</w:t>
      </w:r>
    </w:p>
    <w:p w14:paraId="2F21CA22" w14:textId="77777777" w:rsidR="00137C34" w:rsidRDefault="00137C34" w:rsidP="00522149">
      <w:pPr>
        <w:pStyle w:val="Heading2"/>
      </w:pPr>
      <w:r>
        <w:t xml:space="preserve">All Intellectual Property Rights in respect of the </w:t>
      </w:r>
      <w:r w:rsidR="00E91322">
        <w:t>Concert</w:t>
      </w:r>
      <w:r w:rsidR="00BE0B9A">
        <w:t>(s)</w:t>
      </w:r>
      <w:r>
        <w:t xml:space="preserve"> shall belong to the </w:t>
      </w:r>
      <w:r w:rsidR="00E0068E">
        <w:t>Organisation</w:t>
      </w:r>
      <w:r>
        <w:t xml:space="preserve"> and accordingly the </w:t>
      </w:r>
      <w:r w:rsidR="00AD7BCD">
        <w:t>Production Company</w:t>
      </w:r>
      <w:r>
        <w:t xml:space="preserve"> hereby assigns to the </w:t>
      </w:r>
      <w:r w:rsidR="00E0068E">
        <w:t>Organisation</w:t>
      </w:r>
      <w:r>
        <w:t xml:space="preserve"> with full title guarantee (including by way of present assignment of future copyright) all its property, right, title and interest in and to all Intellectual Property Rights in respect of the </w:t>
      </w:r>
      <w:r w:rsidR="00E91322">
        <w:t>Concert</w:t>
      </w:r>
      <w:r w:rsidR="00BE0B9A">
        <w:t>(s)</w:t>
      </w:r>
      <w:r w:rsidR="00522149">
        <w:t xml:space="preserve"> </w:t>
      </w:r>
      <w:r>
        <w:t>including all common law rights connected therewith arising under the laws of any jurisdiction throughout the world for the residue of the term of copyright and such rights therein and all revivals renewals and extensions of such rights together with the right to sue for past infringements in respect thereof and recover damages and all other remed</w:t>
      </w:r>
      <w:r w:rsidR="00522149">
        <w:t>ies in relation to such rights.</w:t>
      </w:r>
    </w:p>
    <w:p w14:paraId="3E5448BA" w14:textId="77777777" w:rsidR="00FB63FD" w:rsidRDefault="00FB63FD" w:rsidP="000E6188">
      <w:pPr>
        <w:pStyle w:val="Heading2"/>
      </w:pPr>
      <w:r>
        <w:t xml:space="preserve">The </w:t>
      </w:r>
      <w:r w:rsidR="00AD7BCD">
        <w:t>Production Company</w:t>
      </w:r>
      <w:r>
        <w:t xml:space="preserve"> acknowledges and agrees that as between the parties:</w:t>
      </w:r>
    </w:p>
    <w:p w14:paraId="4276E142" w14:textId="77777777" w:rsidR="00FB63FD" w:rsidRDefault="00FB63FD" w:rsidP="000E6188">
      <w:pPr>
        <w:pStyle w:val="Heading3"/>
      </w:pPr>
      <w:r>
        <w:t xml:space="preserve">the </w:t>
      </w:r>
      <w:r w:rsidR="00E0068E">
        <w:t>Organisation</w:t>
      </w:r>
      <w:r>
        <w:t xml:space="preserve"> shall retain the right of admission to the </w:t>
      </w:r>
      <w:r w:rsidR="00E91322">
        <w:t>Concert</w:t>
      </w:r>
      <w:r w:rsidR="00BE0B9A">
        <w:t>(s)</w:t>
      </w:r>
      <w:r>
        <w:t xml:space="preserve">, whether by the sale of tickets for the </w:t>
      </w:r>
      <w:r w:rsidR="00E91322">
        <w:t>Concert</w:t>
      </w:r>
      <w:r w:rsidR="00BE0B9A">
        <w:t>(s)</w:t>
      </w:r>
      <w:r>
        <w:t xml:space="preserve"> or the entry into agreements with third parties regarding the presentation of the </w:t>
      </w:r>
      <w:r w:rsidR="00E91322">
        <w:t>Concert</w:t>
      </w:r>
      <w:r w:rsidR="00BE0B9A">
        <w:t>(s)</w:t>
      </w:r>
      <w:r>
        <w:t xml:space="preserve"> at premises control</w:t>
      </w:r>
      <w:r w:rsidR="00A50637">
        <w:t>led by such third parties; and</w:t>
      </w:r>
    </w:p>
    <w:p w14:paraId="65AC8B13" w14:textId="77777777" w:rsidR="00FB63FD" w:rsidRDefault="00FB63FD" w:rsidP="000E6188">
      <w:pPr>
        <w:pStyle w:val="Heading3"/>
      </w:pPr>
      <w:r>
        <w:t xml:space="preserve">the </w:t>
      </w:r>
      <w:r w:rsidR="00E0068E">
        <w:t>Organisation</w:t>
      </w:r>
      <w:r>
        <w:t xml:space="preserve"> shall be entitled to all receipts and income attributable to the </w:t>
      </w:r>
      <w:r w:rsidR="00E91322">
        <w:t>Concert</w:t>
      </w:r>
      <w:r w:rsidR="00BE0B9A">
        <w:t>(s)</w:t>
      </w:r>
      <w:r>
        <w:t>, whether from ticket sales, sale of merchandise, sponsorship or otherwise.</w:t>
      </w:r>
    </w:p>
    <w:p w14:paraId="27603989" w14:textId="77777777" w:rsidR="00FB63FD" w:rsidRDefault="00FB63FD" w:rsidP="000E6188">
      <w:pPr>
        <w:pStyle w:val="Heading2"/>
      </w:pPr>
      <w:r>
        <w:t xml:space="preserve">The </w:t>
      </w:r>
      <w:r w:rsidR="00E0068E">
        <w:t>Organisation</w:t>
      </w:r>
      <w:r>
        <w:t xml:space="preserve"> agrees to pay the </w:t>
      </w:r>
      <w:r w:rsidR="00AD7BCD">
        <w:t>Production Company</w:t>
      </w:r>
      <w:r>
        <w:t xml:space="preserve"> a commissioning fee equal to the </w:t>
      </w:r>
      <w:r w:rsidR="00E91322">
        <w:t>Concert</w:t>
      </w:r>
      <w:r w:rsidR="00BE0B9A">
        <w:t>(s)</w:t>
      </w:r>
      <w:r>
        <w:t xml:space="preserve"> Budget less the Reclaimable Sum provided that in the event that the actual </w:t>
      </w:r>
      <w:r w:rsidR="00E91322">
        <w:t>Concert</w:t>
      </w:r>
      <w:r w:rsidR="00BE0B9A">
        <w:t>(s)</w:t>
      </w:r>
      <w:r>
        <w:t xml:space="preserve"> Costs are more or le</w:t>
      </w:r>
      <w:r w:rsidR="000D19A3">
        <w:t xml:space="preserve">ss than the </w:t>
      </w:r>
      <w:r w:rsidR="00E91322">
        <w:t>Concert</w:t>
      </w:r>
      <w:r w:rsidR="00BE0B9A">
        <w:t>(s)</w:t>
      </w:r>
      <w:r w:rsidR="000D19A3">
        <w:t xml:space="preserve"> Budget, </w:t>
      </w:r>
      <w:r>
        <w:t>such commissioning fee shall be adjusted accordingly.</w:t>
      </w:r>
    </w:p>
    <w:p w14:paraId="318C0A3F" w14:textId="77777777" w:rsidR="00FB63FD" w:rsidRDefault="00FB63FD" w:rsidP="000E6188">
      <w:pPr>
        <w:pStyle w:val="Heading2"/>
      </w:pPr>
      <w:r>
        <w:t xml:space="preserve">The </w:t>
      </w:r>
      <w:r w:rsidR="00E0068E">
        <w:t>Organisation</w:t>
      </w:r>
      <w:r>
        <w:t xml:space="preserve"> agrees that the </w:t>
      </w:r>
      <w:r w:rsidR="00AD7BCD">
        <w:t>Production Company</w:t>
      </w:r>
      <w:r>
        <w:t xml:space="preserve"> shall be entitled to retain the Reclaimable Sum.</w:t>
      </w:r>
    </w:p>
    <w:p w14:paraId="6471E5AE" w14:textId="77777777" w:rsidR="00F06E77" w:rsidRPr="00F06E77" w:rsidRDefault="00F06E77" w:rsidP="00F06E77">
      <w:pPr>
        <w:pStyle w:val="Heading2"/>
      </w:pPr>
      <w:r w:rsidRPr="00F06E77">
        <w:lastRenderedPageBreak/>
        <w:t xml:space="preserve">As between the parties it is agreed that the </w:t>
      </w:r>
      <w:r>
        <w:t xml:space="preserve">Organisation </w:t>
      </w:r>
      <w:r w:rsidRPr="00F06E77">
        <w:t>shall be responsible for the cashflow of the Concert</w:t>
      </w:r>
      <w:r>
        <w:t>(s)</w:t>
      </w:r>
      <w:r w:rsidRPr="00F06E77">
        <w:t xml:space="preserve"> Costs.</w:t>
      </w:r>
    </w:p>
    <w:p w14:paraId="00853967" w14:textId="77777777" w:rsidR="00FB63FD" w:rsidRDefault="00FB63FD" w:rsidP="00E50CA3">
      <w:pPr>
        <w:pStyle w:val="Heading1"/>
      </w:pPr>
      <w:r>
        <w:rPr>
          <w:lang w:val="en-US"/>
        </w:rPr>
        <w:t>Warranties</w:t>
      </w:r>
    </w:p>
    <w:p w14:paraId="11F7DB32" w14:textId="77777777" w:rsidR="00FB63FD" w:rsidRDefault="00FB63FD" w:rsidP="00E50CA3">
      <w:pPr>
        <w:pStyle w:val="Heading2"/>
      </w:pPr>
      <w:r>
        <w:t>Each part</w:t>
      </w:r>
      <w:r w:rsidR="002A5807">
        <w:t>y</w:t>
      </w:r>
      <w:r>
        <w:t xml:space="preserve"> hereby warrants, represents and undertakes to the other that:</w:t>
      </w:r>
    </w:p>
    <w:p w14:paraId="6CA0B82C" w14:textId="77777777" w:rsidR="00FB63FD" w:rsidRDefault="00FB63FD" w:rsidP="00E50CA3">
      <w:pPr>
        <w:pStyle w:val="Heading3"/>
      </w:pPr>
      <w:r>
        <w:t>it is fully entitled to enter into and to perform this Agreement;</w:t>
      </w:r>
      <w:r w:rsidR="00350BCA">
        <w:t xml:space="preserve"> and</w:t>
      </w:r>
    </w:p>
    <w:p w14:paraId="6CC65F5D" w14:textId="77777777" w:rsidR="00FB63FD" w:rsidRDefault="00350BCA" w:rsidP="00350BCA">
      <w:pPr>
        <w:pStyle w:val="Heading3"/>
      </w:pPr>
      <w:r>
        <w:t>it</w:t>
      </w:r>
      <w:r w:rsidRPr="00350BCA">
        <w:t xml:space="preserve"> shall comply with all laws, statutes, ordinances, rules, regulations and requirements of all governmental agencies and regulatory bodies applicable to the </w:t>
      </w:r>
      <w:r w:rsidR="00E91322">
        <w:t>Concert</w:t>
      </w:r>
      <w:r w:rsidR="00BE0B9A">
        <w:t>(s)</w:t>
      </w:r>
      <w:r>
        <w:t>.</w:t>
      </w:r>
    </w:p>
    <w:p w14:paraId="11456042" w14:textId="77777777" w:rsidR="00FB63FD" w:rsidRDefault="00FB63FD" w:rsidP="00E50CA3">
      <w:pPr>
        <w:pStyle w:val="Heading1"/>
      </w:pPr>
      <w:r>
        <w:t>Termination</w:t>
      </w:r>
    </w:p>
    <w:p w14:paraId="2D8A85FD" w14:textId="77777777" w:rsidR="00FB63FD" w:rsidRDefault="00FB63FD" w:rsidP="00E50CA3">
      <w:pPr>
        <w:pStyle w:val="Heading2"/>
      </w:pPr>
      <w:r>
        <w:t>Either party may terminate this Agreement with immediate effect by giving written notice to the other party if</w:t>
      </w:r>
      <w:r w:rsidR="004612B6">
        <w:t xml:space="preserve"> the other party</w:t>
      </w:r>
      <w:r>
        <w:t>:</w:t>
      </w:r>
    </w:p>
    <w:p w14:paraId="364315B9" w14:textId="77777777" w:rsidR="00FB63FD" w:rsidRDefault="00FB63FD" w:rsidP="00E50CA3">
      <w:pPr>
        <w:pStyle w:val="Heading3"/>
      </w:pPr>
      <w:r>
        <w:t>commits a material breach of any term of this Agreement which breach is irremediable or (if such breach is remediable) fails to remedy that breach within a period of ten Business Days after being notified in writing to do so;</w:t>
      </w:r>
    </w:p>
    <w:p w14:paraId="46A539BE" w14:textId="77777777" w:rsidR="004612B6" w:rsidRDefault="004612B6" w:rsidP="004612B6">
      <w:pPr>
        <w:pStyle w:val="Heading3"/>
      </w:pPr>
      <w:r>
        <w:t>has a receiver, administrator or an administrative receiver appointed over, or an encumbrancer takes possession of, over all or any part of its undertaking or assets;</w:t>
      </w:r>
    </w:p>
    <w:p w14:paraId="4BA4F834" w14:textId="77777777" w:rsidR="004612B6" w:rsidRDefault="004612B6" w:rsidP="004612B6">
      <w:pPr>
        <w:pStyle w:val="Heading3"/>
      </w:pPr>
      <w:r>
        <w:t>passes a resolution for winding up or a court order</w:t>
      </w:r>
      <w:r w:rsidR="006E3ECE">
        <w:t xml:space="preserve"> is made for its winding-up;</w:t>
      </w:r>
    </w:p>
    <w:p w14:paraId="12D2B5FD" w14:textId="77777777" w:rsidR="004612B6" w:rsidRDefault="004612B6" w:rsidP="004612B6">
      <w:pPr>
        <w:pStyle w:val="Heading3"/>
      </w:pPr>
      <w:r>
        <w:t>makes any voluntary arrangement or composition with its creditors or applies to court for p</w:t>
      </w:r>
      <w:r w:rsidR="006E3ECE">
        <w:t>rotection from its creditors;</w:t>
      </w:r>
    </w:p>
    <w:p w14:paraId="389C6F3F" w14:textId="77777777" w:rsidR="004612B6" w:rsidRDefault="004612B6" w:rsidP="004612B6">
      <w:pPr>
        <w:pStyle w:val="Heading3"/>
      </w:pPr>
      <w:r>
        <w:t>has an administration order made in relation to it or has an administrative or other receiver, manager, trustee, liquidator, administrator or similar officer appointed over all or any substantial part of its assets; or</w:t>
      </w:r>
    </w:p>
    <w:p w14:paraId="64649089" w14:textId="77777777" w:rsidR="00FB63FD" w:rsidRDefault="004612B6" w:rsidP="004612B6">
      <w:pPr>
        <w:pStyle w:val="Heading3"/>
      </w:pPr>
      <w:r>
        <w:t>ceases, or threatens to cease, to car</w:t>
      </w:r>
      <w:r w:rsidR="006E3ECE">
        <w:t>ry on business.</w:t>
      </w:r>
    </w:p>
    <w:p w14:paraId="0109D102" w14:textId="77777777" w:rsidR="00FB63FD" w:rsidRDefault="00FB63FD" w:rsidP="00E50CA3">
      <w:pPr>
        <w:pStyle w:val="Heading2"/>
      </w:pPr>
      <w:r>
        <w:t>On termination of this Agreement for any reason:</w:t>
      </w:r>
    </w:p>
    <w:p w14:paraId="70A3E927" w14:textId="77777777" w:rsidR="00FB63FD" w:rsidRDefault="00FB63FD" w:rsidP="00E50CA3">
      <w:pPr>
        <w:pStyle w:val="Heading3"/>
      </w:pPr>
      <w:r>
        <w:t>neither party shall have any further obligation to the other under this Agreement except as stated in this Agreement;</w:t>
      </w:r>
    </w:p>
    <w:p w14:paraId="5B347C8C" w14:textId="77777777" w:rsidR="00FB63FD" w:rsidRDefault="00FB63FD" w:rsidP="00E50CA3">
      <w:pPr>
        <w:pStyle w:val="Heading3"/>
      </w:pPr>
      <w:r>
        <w:t>the rights, remedies or obligations of the parties that have accrued or become due before termination shall remain unaffected; and</w:t>
      </w:r>
    </w:p>
    <w:p w14:paraId="079AE426" w14:textId="77777777" w:rsidR="00FB63FD" w:rsidRDefault="00FB63FD" w:rsidP="00E50CA3">
      <w:pPr>
        <w:pStyle w:val="Heading3"/>
      </w:pPr>
      <w:r>
        <w:t>any sum then accrued</w:t>
      </w:r>
      <w:r w:rsidR="006E3ECE">
        <w:t xml:space="preserve"> and unpaid</w:t>
      </w:r>
      <w:r>
        <w:t xml:space="preserve"> shall remain due for payment but neither party shall be required to pay any further sum to the other.</w:t>
      </w:r>
    </w:p>
    <w:p w14:paraId="5C2F3EC0" w14:textId="77777777" w:rsidR="00FB63FD" w:rsidRDefault="00FB63FD" w:rsidP="00E50CA3">
      <w:pPr>
        <w:pStyle w:val="Heading1"/>
      </w:pPr>
      <w:r>
        <w:rPr>
          <w:lang w:val="en-US"/>
        </w:rPr>
        <w:t>Assignment and Other Dealings</w:t>
      </w:r>
    </w:p>
    <w:p w14:paraId="1B872764" w14:textId="77777777" w:rsidR="00FB63FD" w:rsidRDefault="00FB63FD" w:rsidP="00E50CA3">
      <w:pPr>
        <w:pStyle w:val="BodyText"/>
        <w:ind w:left="720"/>
      </w:pPr>
      <w:r>
        <w:t xml:space="preserve">Neither party shall, without the prior written consent of the other, assign, transfer, mortgage, charge, subcontract, declare a trust over or deal in any other manner with any of its rights and obligations under this Agreement. </w:t>
      </w:r>
    </w:p>
    <w:p w14:paraId="2AFEE06D" w14:textId="77777777" w:rsidR="00FB63FD" w:rsidRDefault="00FB63FD" w:rsidP="00E50CA3">
      <w:pPr>
        <w:pStyle w:val="Heading1"/>
      </w:pPr>
      <w:r>
        <w:rPr>
          <w:lang w:val="en-US"/>
        </w:rPr>
        <w:t>Third Party Rights</w:t>
      </w:r>
    </w:p>
    <w:p w14:paraId="0EF478D0" w14:textId="77777777" w:rsidR="00FB63FD" w:rsidRDefault="00FB63FD" w:rsidP="00E50CA3">
      <w:pPr>
        <w:pStyle w:val="BodyText"/>
        <w:ind w:left="720"/>
      </w:pPr>
      <w:r>
        <w:t>No one other than a party to this Agreement shall have any right to enforce any of its terms.</w:t>
      </w:r>
    </w:p>
    <w:p w14:paraId="53CB746A" w14:textId="77777777" w:rsidR="00FB63FD" w:rsidRDefault="00FB63FD" w:rsidP="00E50CA3">
      <w:pPr>
        <w:pStyle w:val="Heading1"/>
      </w:pPr>
      <w:r>
        <w:rPr>
          <w:lang w:val="en-US"/>
        </w:rPr>
        <w:lastRenderedPageBreak/>
        <w:t>No Partnership Or Agency</w:t>
      </w:r>
    </w:p>
    <w:p w14:paraId="3F3DF0D5" w14:textId="77777777" w:rsidR="00FB63FD" w:rsidRDefault="00FB63FD" w:rsidP="00E50CA3">
      <w:pPr>
        <w:pStyle w:val="BodyText"/>
        <w:ind w:left="720"/>
      </w:pPr>
      <w:r>
        <w:t>Nothing in this Agreement is intended to, or shall be deemed to, establish any partnership or joint venture between the parties, constitute either party the agent of the other party, or authorise either party to make or enter into any commitments for or on behalf of the other party other than to the extent expressly provided for in this Agreement.</w:t>
      </w:r>
    </w:p>
    <w:p w14:paraId="464CEB8D" w14:textId="77777777" w:rsidR="00FB63FD" w:rsidRDefault="00FB63FD" w:rsidP="00E50CA3">
      <w:pPr>
        <w:pStyle w:val="Heading1"/>
      </w:pPr>
      <w:r>
        <w:rPr>
          <w:lang w:val="en-US"/>
        </w:rPr>
        <w:t>Variation</w:t>
      </w:r>
    </w:p>
    <w:p w14:paraId="0FF567B4" w14:textId="77777777" w:rsidR="00FB63FD" w:rsidRDefault="00FB63FD" w:rsidP="00E50CA3">
      <w:pPr>
        <w:pStyle w:val="BodyText"/>
        <w:ind w:left="720"/>
      </w:pPr>
      <w:r>
        <w:t>No variation of this Agreement shall be effective unless it is in writing and signed by the parties (or their authorised representatives).</w:t>
      </w:r>
    </w:p>
    <w:p w14:paraId="549811F2" w14:textId="77777777" w:rsidR="00FB63FD" w:rsidRDefault="00FB63FD" w:rsidP="00E50CA3">
      <w:pPr>
        <w:pStyle w:val="Heading1"/>
      </w:pPr>
      <w:r>
        <w:t>Notices</w:t>
      </w:r>
    </w:p>
    <w:p w14:paraId="68F55B89" w14:textId="77777777" w:rsidR="00FB63FD" w:rsidRDefault="00FB63FD" w:rsidP="00E50CA3">
      <w:pPr>
        <w:pStyle w:val="Heading2"/>
      </w:pPr>
      <w:r>
        <w:t>Any notice given to a party un</w:t>
      </w:r>
      <w:r w:rsidR="00824F45">
        <w:t>der or in connection with this Agreement</w:t>
      </w:r>
      <w:r>
        <w:t xml:space="preserve"> shall be in writing and shall be:</w:t>
      </w:r>
    </w:p>
    <w:p w14:paraId="27C582D1" w14:textId="77777777" w:rsidR="00FB63FD" w:rsidRDefault="00FB63FD" w:rsidP="00E50CA3">
      <w:pPr>
        <w:pStyle w:val="Heading3"/>
      </w:pPr>
      <w:r>
        <w:t>delivered by hand or by prepaid first-class post or other next working day delivery service at its registered office (if a company) or its principal place of business (in any other case);</w:t>
      </w:r>
      <w:r w:rsidR="003F51E4">
        <w:t xml:space="preserve"> or</w:t>
      </w:r>
    </w:p>
    <w:p w14:paraId="5F3862EA" w14:textId="77777777" w:rsidR="00FB63FD" w:rsidRDefault="00B261DC" w:rsidP="00E50CA3">
      <w:pPr>
        <w:pStyle w:val="Heading3"/>
      </w:pPr>
      <w:r>
        <w:t>sent by email to its most senior executive officer</w:t>
      </w:r>
      <w:r w:rsidR="00C5060F">
        <w:t xml:space="preserve"> or such other person notified from time to time</w:t>
      </w:r>
      <w:r w:rsidR="00FB63FD">
        <w:t>.</w:t>
      </w:r>
    </w:p>
    <w:p w14:paraId="1137A6CB" w14:textId="77777777" w:rsidR="00FB63FD" w:rsidRDefault="00FB63FD" w:rsidP="00E50CA3">
      <w:pPr>
        <w:pStyle w:val="Heading2"/>
      </w:pPr>
      <w:r>
        <w:t>Any notice shall be deemed to have been received:</w:t>
      </w:r>
    </w:p>
    <w:p w14:paraId="1F066FEC" w14:textId="77777777" w:rsidR="00FB63FD" w:rsidRDefault="00FB63FD" w:rsidP="00E50CA3">
      <w:pPr>
        <w:pStyle w:val="Heading3"/>
      </w:pPr>
      <w:r>
        <w:t>if delivered by hand, on signature of a delivery receipt or at the time the notice is left at the proper address;</w:t>
      </w:r>
    </w:p>
    <w:p w14:paraId="550070B9" w14:textId="77777777" w:rsidR="00FB63FD" w:rsidRDefault="00FB63FD" w:rsidP="00E50CA3">
      <w:pPr>
        <w:pStyle w:val="Heading3"/>
      </w:pPr>
      <w:r>
        <w:t>if sent by prepaid first-class post or other next working day delivery service, at 9.00 am on the second Business Day after posting or at the time recorded by the delivery service;</w:t>
      </w:r>
      <w:r w:rsidR="003F51E4">
        <w:t xml:space="preserve"> or</w:t>
      </w:r>
    </w:p>
    <w:p w14:paraId="0CF147B2" w14:textId="77777777" w:rsidR="00FB63FD" w:rsidRDefault="00B261DC" w:rsidP="00E50CA3">
      <w:pPr>
        <w:pStyle w:val="Heading3"/>
      </w:pPr>
      <w:r>
        <w:t>if sent by email, on sending subject to the sender not receiving a non-delivery message</w:t>
      </w:r>
      <w:r w:rsidR="00FB63FD">
        <w:t>.</w:t>
      </w:r>
    </w:p>
    <w:p w14:paraId="1F582D04" w14:textId="77777777" w:rsidR="00FB63FD" w:rsidRDefault="00FB63FD" w:rsidP="00E50CA3">
      <w:pPr>
        <w:pStyle w:val="Heading1"/>
      </w:pPr>
      <w:r>
        <w:rPr>
          <w:lang w:val="en-US"/>
        </w:rPr>
        <w:t>Entire Agreement</w:t>
      </w:r>
    </w:p>
    <w:p w14:paraId="14C3B285" w14:textId="77777777" w:rsidR="00FB63FD" w:rsidRDefault="00FB63FD" w:rsidP="00E50CA3">
      <w:pPr>
        <w:pStyle w:val="Heading2"/>
      </w:pPr>
      <w:r>
        <w:t xml:space="preserve">This Agreement constitutes the entire Agreement between the parties and supersedes and extinguishes all previous </w:t>
      </w:r>
      <w:r w:rsidR="00B261DC">
        <w:t>a</w:t>
      </w:r>
      <w:r>
        <w:t>greements, promises, assurances, warranties, representations and understandings between them, whether written or oral, relating to its subject matter.</w:t>
      </w:r>
    </w:p>
    <w:p w14:paraId="32A45768" w14:textId="77777777" w:rsidR="00FB63FD" w:rsidRDefault="00FB63FD" w:rsidP="00E50CA3">
      <w:pPr>
        <w:pStyle w:val="Heading2"/>
      </w:pPr>
      <w: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65BA085F" w14:textId="77777777" w:rsidR="00FB63FD" w:rsidRDefault="00FB63FD" w:rsidP="00E50CA3">
      <w:pPr>
        <w:pStyle w:val="Heading1"/>
      </w:pPr>
      <w:r>
        <w:rPr>
          <w:lang w:val="de-DE"/>
        </w:rPr>
        <w:t>Remedies</w:t>
      </w:r>
    </w:p>
    <w:p w14:paraId="2CE00B51" w14:textId="77777777" w:rsidR="00FB63FD" w:rsidRDefault="00FB63FD" w:rsidP="00E50CA3">
      <w:pPr>
        <w:pStyle w:val="Heading2"/>
      </w:pPr>
      <w:r>
        <w:t>No failure or delay by either party to exercise any right or remedy provided under this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w:t>
      </w:r>
      <w:r w:rsidR="003F51E4">
        <w:t>t or any other right or remedy.</w:t>
      </w:r>
    </w:p>
    <w:p w14:paraId="2A1EDDFF" w14:textId="77777777" w:rsidR="00FB63FD" w:rsidRDefault="00FB63FD" w:rsidP="00E50CA3">
      <w:pPr>
        <w:pStyle w:val="Heading1"/>
      </w:pPr>
      <w:r>
        <w:rPr>
          <w:lang w:val="en-US"/>
        </w:rPr>
        <w:lastRenderedPageBreak/>
        <w:t>Governing Law and Jurisdiction</w:t>
      </w:r>
    </w:p>
    <w:p w14:paraId="7D37429F" w14:textId="444A1FFF" w:rsidR="00FB63FD" w:rsidRDefault="00962CD8" w:rsidP="00E50CA3">
      <w:pPr>
        <w:pStyle w:val="Heading2"/>
      </w:pPr>
      <w:r>
        <w:t>Subject to the provisions of clause 13 (Mediation) t</w:t>
      </w:r>
      <w:r w:rsidR="00FB63FD">
        <w:t xml:space="preserve">his Agreement and any dispute or claim arising out of or in connection with it or its subject matter or formation (including non-contractual disputes or claims) shall be governed by and construed in accordance with the law of </w:t>
      </w:r>
      <w:r w:rsidR="00215B14">
        <w:t>Northern Ireland</w:t>
      </w:r>
      <w:r w:rsidR="00FB63FD">
        <w:t>.</w:t>
      </w:r>
    </w:p>
    <w:p w14:paraId="4C03B670" w14:textId="3203BFB8" w:rsidR="00F12ABA" w:rsidRPr="00F12ABA" w:rsidRDefault="00962CD8" w:rsidP="00F12ABA">
      <w:pPr>
        <w:pStyle w:val="Heading2"/>
      </w:pPr>
      <w:r>
        <w:t>Subject to the provisions of clause 13 (Mediation) ea</w:t>
      </w:r>
      <w:bookmarkStart w:id="0" w:name="_GoBack"/>
      <w:bookmarkEnd w:id="0"/>
      <w:r w:rsidR="00FB63FD">
        <w:t xml:space="preserve">ch party irrevocably agrees that the courts of </w:t>
      </w:r>
      <w:r w:rsidR="00215B14">
        <w:t>Northern Ireland</w:t>
      </w:r>
      <w:r w:rsidR="00FB63FD">
        <w:t xml:space="preserve"> shall have exclusive jurisdiction to settle any dispute or claim arising out of or in connection with this Agreement or its subject matter or formation (including non-contractual disputes or claims).</w:t>
      </w:r>
    </w:p>
    <w:p w14:paraId="457AB716" w14:textId="77777777" w:rsidR="00F12ABA" w:rsidRDefault="00F9753E" w:rsidP="00F12ABA">
      <w:pPr>
        <w:pStyle w:val="Heading1"/>
      </w:pPr>
      <w:r>
        <w:t>Mediation</w:t>
      </w:r>
    </w:p>
    <w:p w14:paraId="0FCE9D03" w14:textId="77777777" w:rsidR="00F12ABA" w:rsidRDefault="00F12ABA" w:rsidP="00F12ABA">
      <w:pPr>
        <w:pStyle w:val="Heading2"/>
      </w:pPr>
      <w:r>
        <w:t xml:space="preserve">This agreement and any dispute or claim arising out of or in connection with it or its subject matter or formation (including non-contractual disputes or claims) shall be governed by and construed in accordance with the law of Northern Ireland. </w:t>
      </w:r>
    </w:p>
    <w:p w14:paraId="046A43A6" w14:textId="77777777" w:rsidR="00F12ABA" w:rsidRDefault="00F12ABA" w:rsidP="00F12ABA">
      <w:pPr>
        <w:pStyle w:val="Heading2"/>
      </w:pPr>
      <w:r>
        <w:t xml:space="preserve"> If any dispute arises in connection with this agreement, the parties shall, within five days of a written request from one party to the other, meet in a good faith effort to resolve the dispute.</w:t>
      </w:r>
    </w:p>
    <w:p w14:paraId="7BB1FCAF" w14:textId="77777777" w:rsidR="00F12ABA" w:rsidRDefault="00F12ABA" w:rsidP="00F12ABA">
      <w:pPr>
        <w:pStyle w:val="Heading2"/>
      </w:pPr>
      <w:r>
        <w:t xml:space="preserve">If the dispute is not resolved at that meeting, the parties will attempt to settle it by mediation in accordance with the CEDR </w:t>
      </w:r>
      <w:r w:rsidR="00F9753E">
        <w:t xml:space="preserve">(Centre for Effective Dispute Resolution) </w:t>
      </w:r>
      <w:r>
        <w:t>Model Mediation Procedure.  Unless otherwise agreed between the parties, the mediator will be nominated by CEDR.</w:t>
      </w:r>
    </w:p>
    <w:p w14:paraId="7637CD6B" w14:textId="77777777" w:rsidR="00F12ABA" w:rsidRPr="00F12ABA" w:rsidRDefault="00F12ABA" w:rsidP="00F12ABA">
      <w:pPr>
        <w:pStyle w:val="Heading2"/>
      </w:pPr>
      <w:r>
        <w:t>No party may commence any court proceedings or arbitration in relation to any dispute arising out of this agreement until it has attempted to settle the dispute by mediation and either the mediation has terminated or the other party has failed to participate in the mediation, provided that the right to issue proceedings is not prejudiced by a delay.</w:t>
      </w:r>
    </w:p>
    <w:p w14:paraId="55D067D9" w14:textId="77777777" w:rsidR="00215B14" w:rsidRDefault="00215B14" w:rsidP="00215B14">
      <w:pPr>
        <w:pStyle w:val="BodyText2"/>
        <w:ind w:left="0"/>
      </w:pPr>
    </w:p>
    <w:p w14:paraId="372CD1EA" w14:textId="77777777" w:rsidR="00215B14" w:rsidRPr="00215B14" w:rsidRDefault="00215B14" w:rsidP="00215B14">
      <w:pPr>
        <w:pStyle w:val="BodyText2"/>
        <w:ind w:left="0"/>
      </w:pPr>
    </w:p>
    <w:sectPr w:rsidR="00215B14" w:rsidRPr="00215B14" w:rsidSect="00E907D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3481E" w14:textId="77777777" w:rsidR="00F12ABA" w:rsidRDefault="00F12ABA" w:rsidP="004E1C1F">
      <w:pPr>
        <w:spacing w:after="0"/>
      </w:pPr>
      <w:r>
        <w:separator/>
      </w:r>
    </w:p>
  </w:endnote>
  <w:endnote w:type="continuationSeparator" w:id="0">
    <w:p w14:paraId="67884620" w14:textId="77777777" w:rsidR="00F12ABA" w:rsidRDefault="00F12ABA" w:rsidP="004E1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1DB3C" w14:textId="77777777" w:rsidR="00F12ABA" w:rsidRDefault="00F12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DE35F" w14:textId="77777777" w:rsidR="00F12ABA" w:rsidRPr="004F17F3" w:rsidRDefault="00F12ABA" w:rsidP="004F17F3">
    <w:pPr>
      <w:pStyle w:val="Footer"/>
      <w:tabs>
        <w:tab w:val="clear" w:pos="4153"/>
        <w:tab w:val="clear" w:pos="8306"/>
        <w:tab w:val="center" w:pos="4590"/>
      </w:tabs>
      <w:rPr>
        <w:szCs w:val="22"/>
      </w:rPr>
    </w:pPr>
    <w:r>
      <w:rPr>
        <w:szCs w:val="22"/>
      </w:rPr>
      <w:fldChar w:fldCharType="begin"/>
    </w:r>
    <w:r>
      <w:rPr>
        <w:szCs w:val="22"/>
      </w:rPr>
      <w:instrText xml:space="preserve"> DOCPROPERTY "WSFooter"  \* MERGEFORMAT </w:instrText>
    </w:r>
    <w:r>
      <w:rPr>
        <w:szCs w:val="22"/>
      </w:rPr>
      <w:fldChar w:fldCharType="separate"/>
    </w:r>
    <w:r>
      <w:rPr>
        <w:b/>
        <w:bCs/>
        <w:szCs w:val="22"/>
        <w:lang w:val="en-US"/>
      </w:rPr>
      <w:t>Error! Unknown document property name.</w:t>
    </w:r>
    <w:r>
      <w:rPr>
        <w:szCs w:val="22"/>
      </w:rPr>
      <w:fldChar w:fldCharType="end"/>
    </w:r>
    <w:r>
      <w:rPr>
        <w:szCs w:val="22"/>
      </w:rPr>
      <w:tab/>
    </w:r>
    <w:r w:rsidRPr="004F17F3">
      <w:rPr>
        <w:sz w:val="21"/>
        <w:szCs w:val="21"/>
      </w:rPr>
      <w:fldChar w:fldCharType="begin"/>
    </w:r>
    <w:r w:rsidRPr="004F17F3">
      <w:rPr>
        <w:sz w:val="21"/>
        <w:szCs w:val="21"/>
      </w:rPr>
      <w:instrText xml:space="preserve"> PAGE   \* MERGEFORMAT </w:instrText>
    </w:r>
    <w:r w:rsidRPr="004F17F3">
      <w:rPr>
        <w:sz w:val="21"/>
        <w:szCs w:val="21"/>
      </w:rPr>
      <w:fldChar w:fldCharType="separate"/>
    </w:r>
    <w:r w:rsidR="00962CD8">
      <w:rPr>
        <w:noProof/>
        <w:sz w:val="21"/>
        <w:szCs w:val="21"/>
      </w:rPr>
      <w:t>7</w:t>
    </w:r>
    <w:r w:rsidRPr="004F17F3">
      <w:rPr>
        <w:noProof/>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FFD1" w14:textId="77777777" w:rsidR="00F12ABA" w:rsidRPr="004F17F3" w:rsidRDefault="00F12ABA" w:rsidP="001A6A4A">
    <w:pPr>
      <w:pStyle w:val="Footer"/>
      <w:tabs>
        <w:tab w:val="clear" w:pos="4153"/>
        <w:tab w:val="clear" w:pos="8306"/>
        <w:tab w:val="center" w:pos="4536"/>
      </w:tabs>
      <w:rPr>
        <w:sz w:val="21"/>
      </w:rPr>
    </w:pPr>
    <w:r>
      <w:fldChar w:fldCharType="begin"/>
    </w:r>
    <w:r>
      <w:instrText xml:space="preserve"> DOCPROPERTY "WSFooter"  \* MERGEFORMAT </w:instrText>
    </w:r>
    <w:r>
      <w:fldChar w:fldCharType="separate"/>
    </w:r>
    <w:r>
      <w:rPr>
        <w:b/>
        <w:bCs/>
        <w:lang w:val="en-US"/>
      </w:rPr>
      <w:t>Error! Unknown document property name.</w:t>
    </w:r>
    <w:r>
      <w:rPr>
        <w:bCs/>
        <w:lang w:val="en-US"/>
      </w:rPr>
      <w:fldChar w:fldCharType="end"/>
    </w:r>
    <w:r w:rsidRPr="004F17F3">
      <w:rPr>
        <w:snapToGrid w:val="0"/>
        <w:lang w:eastAsia="en-US"/>
      </w:rPr>
      <w:tab/>
    </w:r>
    <w:r w:rsidRPr="004F17F3">
      <w:rPr>
        <w:snapToGrid w:val="0"/>
        <w:sz w:val="21"/>
        <w:szCs w:val="21"/>
        <w:lang w:eastAsia="en-US"/>
      </w:rPr>
      <w:fldChar w:fldCharType="begin"/>
    </w:r>
    <w:r w:rsidRPr="004F17F3">
      <w:rPr>
        <w:snapToGrid w:val="0"/>
        <w:sz w:val="21"/>
        <w:szCs w:val="21"/>
        <w:lang w:eastAsia="en-US"/>
      </w:rPr>
      <w:instrText xml:space="preserve"> PAGE   \* MERGEFORMAT </w:instrText>
    </w:r>
    <w:r w:rsidRPr="004F17F3">
      <w:rPr>
        <w:snapToGrid w:val="0"/>
        <w:sz w:val="21"/>
        <w:szCs w:val="21"/>
        <w:lang w:eastAsia="en-US"/>
      </w:rPr>
      <w:fldChar w:fldCharType="separate"/>
    </w:r>
    <w:r w:rsidR="00962CD8">
      <w:rPr>
        <w:noProof/>
        <w:snapToGrid w:val="0"/>
        <w:sz w:val="21"/>
        <w:szCs w:val="21"/>
        <w:lang w:eastAsia="en-US"/>
      </w:rPr>
      <w:t>1</w:t>
    </w:r>
    <w:r w:rsidRPr="004F17F3">
      <w:rPr>
        <w:noProof/>
        <w:snapToGrid w:val="0"/>
        <w:sz w:val="21"/>
        <w:szCs w:val="21"/>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0739" w14:textId="77777777" w:rsidR="00F12ABA" w:rsidRDefault="00F12ABA" w:rsidP="004E1C1F">
      <w:pPr>
        <w:spacing w:after="0"/>
      </w:pPr>
      <w:r>
        <w:separator/>
      </w:r>
    </w:p>
  </w:footnote>
  <w:footnote w:type="continuationSeparator" w:id="0">
    <w:p w14:paraId="64331A0C" w14:textId="77777777" w:rsidR="00F12ABA" w:rsidRDefault="00F12ABA" w:rsidP="004E1C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F8B2" w14:textId="77777777" w:rsidR="00F12ABA" w:rsidRDefault="00F12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B5EB" w14:textId="77777777" w:rsidR="00F12ABA" w:rsidRDefault="00F12ABA" w:rsidP="008B065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D207" w14:textId="77777777" w:rsidR="00F12ABA" w:rsidRDefault="00F12ABA" w:rsidP="007E6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E362FFA"/>
    <w:lvl w:ilvl="0">
      <w:start w:val="1"/>
      <w:numFmt w:val="decimal"/>
      <w:pStyle w:val="ListNumber"/>
      <w:lvlText w:val="%1."/>
      <w:lvlJc w:val="left"/>
      <w:pPr>
        <w:tabs>
          <w:tab w:val="num" w:pos="360"/>
        </w:tabs>
        <w:ind w:left="360" w:hanging="360"/>
      </w:pPr>
    </w:lvl>
  </w:abstractNum>
  <w:abstractNum w:abstractNumId="1" w15:restartNumberingAfterBreak="0">
    <w:nsid w:val="06466B97"/>
    <w:multiLevelType w:val="multilevel"/>
    <w:tmpl w:val="855A7654"/>
    <w:styleLink w:val="List0"/>
    <w:lvl w:ilvl="0">
      <w:start w:val="1"/>
      <w:numFmt w:val="decimal"/>
      <w:lvlText w:val="(%1)"/>
      <w:lvlJc w:val="left"/>
      <w:pPr>
        <w:tabs>
          <w:tab w:val="num" w:pos="537"/>
        </w:tabs>
        <w:ind w:left="537" w:hanging="537"/>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395"/>
        </w:tabs>
        <w:ind w:left="139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23"/>
        </w:tabs>
        <w:ind w:left="2123" w:hanging="259"/>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35"/>
        </w:tabs>
        <w:ind w:left="283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55"/>
        </w:tabs>
        <w:ind w:left="355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83"/>
        </w:tabs>
        <w:ind w:left="4283" w:hanging="259"/>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995"/>
        </w:tabs>
        <w:ind w:left="499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15"/>
        </w:tabs>
        <w:ind w:left="571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43"/>
        </w:tabs>
        <w:ind w:left="6443" w:hanging="259"/>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abstractNum>
  <w:abstractNum w:abstractNumId="2" w15:restartNumberingAfterBreak="0">
    <w:nsid w:val="0CE436FF"/>
    <w:multiLevelType w:val="multilevel"/>
    <w:tmpl w:val="0086860E"/>
    <w:lvl w:ilvl="0">
      <w:start w:val="1"/>
      <w:numFmt w:val="decimal"/>
      <w:pStyle w:val="SCHEDULE"/>
      <w:suff w:val="nothing"/>
      <w:lvlText w:val="Schedule %1"/>
      <w:lvlJc w:val="left"/>
      <w:pPr>
        <w:ind w:left="6663" w:firstLine="0"/>
      </w:pPr>
      <w:rPr>
        <w:rFonts w:ascii="Calibri" w:hAnsi="Calibri" w:hint="default"/>
        <w:b/>
        <w:i w:val="0"/>
        <w:caps/>
        <w:sz w:val="21"/>
      </w:rPr>
    </w:lvl>
    <w:lvl w:ilvl="1">
      <w:start w:val="1"/>
      <w:numFmt w:val="decimal"/>
      <w:pStyle w:val="ScheduleHeading1"/>
      <w:lvlText w:val="%2."/>
      <w:lvlJc w:val="left"/>
      <w:pPr>
        <w:ind w:left="7383"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Heading2"/>
      <w:lvlText w:val="%2.%3"/>
      <w:lvlJc w:val="left"/>
      <w:pPr>
        <w:ind w:left="7383"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cheduleHeading3"/>
      <w:lvlText w:val="%2.%3.%4"/>
      <w:lvlJc w:val="left"/>
      <w:pPr>
        <w:ind w:left="8364" w:hanging="98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ScheduleHeading4"/>
      <w:lvlText w:val="(%5)"/>
      <w:lvlJc w:val="left"/>
      <w:pPr>
        <w:ind w:left="9073" w:hanging="709"/>
      </w:pPr>
      <w:rPr>
        <w:rFonts w:hint="default"/>
      </w:rPr>
    </w:lvl>
    <w:lvl w:ilvl="5">
      <w:start w:val="1"/>
      <w:numFmt w:val="lowerRoman"/>
      <w:pStyle w:val="ScheduleHeading5"/>
      <w:lvlText w:val="(%6)"/>
      <w:lvlJc w:val="left"/>
      <w:pPr>
        <w:ind w:left="9810" w:hanging="737"/>
      </w:pPr>
      <w:rPr>
        <w:rFonts w:hint="default"/>
      </w:rPr>
    </w:lvl>
    <w:lvl w:ilvl="6">
      <w:start w:val="1"/>
      <w:numFmt w:val="upperLetter"/>
      <w:pStyle w:val="ScheduleHeading6"/>
      <w:lvlText w:val="(%7)"/>
      <w:lvlJc w:val="left"/>
      <w:pPr>
        <w:ind w:left="10490" w:hanging="680"/>
      </w:pPr>
      <w:rPr>
        <w:rFonts w:hint="default"/>
      </w:rPr>
    </w:lvl>
    <w:lvl w:ilvl="7">
      <w:start w:val="1"/>
      <w:numFmt w:val="lowerLetter"/>
      <w:lvlText w:val="%8."/>
      <w:lvlJc w:val="left"/>
      <w:pPr>
        <w:tabs>
          <w:tab w:val="num" w:pos="9543"/>
        </w:tabs>
        <w:ind w:left="9543" w:hanging="360"/>
      </w:pPr>
      <w:rPr>
        <w:rFonts w:hint="default"/>
      </w:rPr>
    </w:lvl>
    <w:lvl w:ilvl="8">
      <w:start w:val="1"/>
      <w:numFmt w:val="lowerRoman"/>
      <w:lvlText w:val="%9."/>
      <w:lvlJc w:val="left"/>
      <w:pPr>
        <w:tabs>
          <w:tab w:val="num" w:pos="9903"/>
        </w:tabs>
        <w:ind w:left="9903" w:hanging="360"/>
      </w:pPr>
      <w:rPr>
        <w:rFonts w:hint="default"/>
      </w:rPr>
    </w:lvl>
  </w:abstractNum>
  <w:abstractNum w:abstractNumId="3" w15:restartNumberingAfterBreak="0">
    <w:nsid w:val="0DE3636F"/>
    <w:multiLevelType w:val="hybridMultilevel"/>
    <w:tmpl w:val="E730BAFE"/>
    <w:lvl w:ilvl="0" w:tplc="ED3CD692">
      <w:start w:val="1"/>
      <w:numFmt w:val="lowerRoman"/>
      <w:lvlText w:val="(%1)"/>
      <w:lvlJc w:val="left"/>
      <w:pPr>
        <w:ind w:left="1287" w:hanging="360"/>
      </w:pPr>
      <w:rPr>
        <w:rFonts w:ascii="Calibri" w:hAnsi="Calibri" w:hint="default"/>
        <w:b w:val="0"/>
        <w:i w:val="0"/>
        <w:sz w:val="2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0FA777E"/>
    <w:multiLevelType w:val="hybridMultilevel"/>
    <w:tmpl w:val="BF28D62A"/>
    <w:lvl w:ilvl="0" w:tplc="AACCCEB6">
      <w:start w:val="1"/>
      <w:numFmt w:val="decimal"/>
      <w:lvlText w:val="%1."/>
      <w:lvlJc w:val="left"/>
      <w:pPr>
        <w:ind w:left="720" w:hanging="360"/>
      </w:pPr>
      <w:rPr>
        <w:rFonts w:ascii="Calibri" w:hAnsi="Calibr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33FB5"/>
    <w:multiLevelType w:val="hybridMultilevel"/>
    <w:tmpl w:val="D0C6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24F3A"/>
    <w:multiLevelType w:val="singleLevel"/>
    <w:tmpl w:val="4444685A"/>
    <w:lvl w:ilvl="0">
      <w:start w:val="1"/>
      <w:numFmt w:val="decimal"/>
      <w:pStyle w:val="Parties"/>
      <w:lvlText w:val="(%1)"/>
      <w:lvlJc w:val="left"/>
      <w:pPr>
        <w:tabs>
          <w:tab w:val="num" w:pos="720"/>
        </w:tabs>
        <w:ind w:left="720" w:hanging="720"/>
      </w:pPr>
    </w:lvl>
  </w:abstractNum>
  <w:abstractNum w:abstractNumId="7" w15:restartNumberingAfterBreak="0">
    <w:nsid w:val="267A6204"/>
    <w:multiLevelType w:val="multilevel"/>
    <w:tmpl w:val="D9763B18"/>
    <w:lvl w:ilvl="0">
      <w:start w:val="7"/>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28BB4D10"/>
    <w:multiLevelType w:val="multilevel"/>
    <w:tmpl w:val="D1FC38DA"/>
    <w:lvl w:ilvl="0">
      <w:start w:val="1"/>
      <w:numFmt w:val="decimal"/>
      <w:pStyle w:val="Heading1"/>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01" w:hanging="981"/>
      </w:pPr>
      <w:rPr>
        <w:rFonts w:hint="default"/>
      </w:rPr>
    </w:lvl>
    <w:lvl w:ilvl="3">
      <w:start w:val="1"/>
      <w:numFmt w:val="lowerLetter"/>
      <w:pStyle w:val="Heading4"/>
      <w:lvlText w:val="(%4)"/>
      <w:lvlJc w:val="left"/>
      <w:pPr>
        <w:ind w:left="2410" w:hanging="709"/>
      </w:pPr>
      <w:rPr>
        <w:rFonts w:hint="default"/>
      </w:rPr>
    </w:lvl>
    <w:lvl w:ilvl="4">
      <w:start w:val="1"/>
      <w:numFmt w:val="lowerRoman"/>
      <w:pStyle w:val="Heading5"/>
      <w:lvlText w:val="(%5)"/>
      <w:lvlJc w:val="left"/>
      <w:pPr>
        <w:ind w:left="3147" w:hanging="737"/>
      </w:pPr>
      <w:rPr>
        <w:rFonts w:hint="default"/>
      </w:rPr>
    </w:lvl>
    <w:lvl w:ilvl="5">
      <w:start w:val="1"/>
      <w:numFmt w:val="upperLetter"/>
      <w:pStyle w:val="Heading6"/>
      <w:lvlText w:val="(%6)"/>
      <w:lvlJc w:val="left"/>
      <w:pPr>
        <w:ind w:left="3827" w:hanging="6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5F2B28"/>
    <w:multiLevelType w:val="singleLevel"/>
    <w:tmpl w:val="A25ACB9E"/>
    <w:lvl w:ilvl="0">
      <w:start w:val="1"/>
      <w:numFmt w:val="bullet"/>
      <w:pStyle w:val="Bullet"/>
      <w:lvlText w:val=""/>
      <w:lvlJc w:val="left"/>
      <w:pPr>
        <w:tabs>
          <w:tab w:val="num" w:pos="720"/>
        </w:tabs>
        <w:ind w:left="720" w:hanging="720"/>
      </w:pPr>
      <w:rPr>
        <w:rFonts w:ascii="Symbol" w:hAnsi="Symbol" w:hint="default"/>
      </w:rPr>
    </w:lvl>
  </w:abstractNum>
  <w:abstractNum w:abstractNumId="10" w15:restartNumberingAfterBreak="0">
    <w:nsid w:val="43BD5E18"/>
    <w:multiLevelType w:val="multilevel"/>
    <w:tmpl w:val="034CB4A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46E20B65"/>
    <w:multiLevelType w:val="multilevel"/>
    <w:tmpl w:val="86DAE7B6"/>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4B276A7D"/>
    <w:multiLevelType w:val="multilevel"/>
    <w:tmpl w:val="03B0CCC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15:restartNumberingAfterBreak="0">
    <w:nsid w:val="4E3F11EE"/>
    <w:multiLevelType w:val="hybridMultilevel"/>
    <w:tmpl w:val="0F42A6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28A380F"/>
    <w:multiLevelType w:val="singleLevel"/>
    <w:tmpl w:val="01628512"/>
    <w:lvl w:ilvl="0">
      <w:start w:val="1"/>
      <w:numFmt w:val="upperLetter"/>
      <w:pStyle w:val="Recitals"/>
      <w:lvlText w:val="(%1)"/>
      <w:lvlJc w:val="left"/>
      <w:pPr>
        <w:tabs>
          <w:tab w:val="num" w:pos="720"/>
        </w:tabs>
        <w:ind w:left="720" w:hanging="720"/>
      </w:pPr>
    </w:lvl>
  </w:abstractNum>
  <w:abstractNum w:abstractNumId="15" w15:restartNumberingAfterBreak="0">
    <w:nsid w:val="546A248E"/>
    <w:multiLevelType w:val="multilevel"/>
    <w:tmpl w:val="4F6EA552"/>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59A5617F"/>
    <w:multiLevelType w:val="multilevel"/>
    <w:tmpl w:val="46CEB66E"/>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15:restartNumberingAfterBreak="0">
    <w:nsid w:val="617B66C3"/>
    <w:multiLevelType w:val="multilevel"/>
    <w:tmpl w:val="28361C24"/>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15:restartNumberingAfterBreak="0">
    <w:nsid w:val="6C7C1513"/>
    <w:multiLevelType w:val="hybridMultilevel"/>
    <w:tmpl w:val="596051BC"/>
    <w:lvl w:ilvl="0" w:tplc="770810C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DC303E"/>
    <w:multiLevelType w:val="hybridMultilevel"/>
    <w:tmpl w:val="D55825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FB1332D"/>
    <w:multiLevelType w:val="multilevel"/>
    <w:tmpl w:val="1FC29764"/>
    <w:lvl w:ilvl="0">
      <w:start w:val="1"/>
      <w:numFmt w:val="decimal"/>
      <w:pStyle w:val="FrontCoverParty"/>
      <w:lvlText w:val="(%1)"/>
      <w:lvlJc w:val="left"/>
      <w:pPr>
        <w:tabs>
          <w:tab w:val="num" w:pos="720"/>
        </w:tabs>
        <w:ind w:left="720" w:hanging="720"/>
      </w:pPr>
      <w:rPr>
        <w:rFonts w:ascii="Calibri" w:hAnsi="Calibri" w:hint="default"/>
        <w:b/>
        <w:i w:val="0"/>
        <w:sz w:val="2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724363"/>
    <w:multiLevelType w:val="multilevel"/>
    <w:tmpl w:val="C5362C8E"/>
    <w:styleLink w:val="ImportedStyle1"/>
    <w:lvl w:ilvl="0">
      <w:start w:val="10"/>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 w15:restartNumberingAfterBreak="0">
    <w:nsid w:val="74966938"/>
    <w:multiLevelType w:val="multilevel"/>
    <w:tmpl w:val="8A58CA78"/>
    <w:styleLink w:val="ImportedStyle3"/>
    <w:lvl w:ilvl="0">
      <w:start w:val="1"/>
      <w:numFmt w:val="decimal"/>
      <w:lvlText w:val="(%1)"/>
      <w:lvlJc w:val="left"/>
      <w:rPr>
        <w:rFonts w:ascii="Calibri" w:eastAsia="Calibri" w:hAnsi="Calibri" w:cs="Calibri"/>
        <w:b/>
        <w:bCs/>
        <w:position w:val="0"/>
        <w:rtl w:val="0"/>
      </w:rPr>
    </w:lvl>
    <w:lvl w:ilvl="1">
      <w:start w:val="1"/>
      <w:numFmt w:val="decimal"/>
      <w:lvlText w:val="(%1)(%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decimal"/>
      <w:lvlText w:val="(%5)"/>
      <w:lvlJc w:val="left"/>
      <w:rPr>
        <w:rFonts w:ascii="Calibri" w:eastAsia="Calibri" w:hAnsi="Calibri" w:cs="Calibri"/>
        <w:b/>
        <w:bCs/>
        <w:position w:val="0"/>
        <w:rtl w:val="0"/>
      </w:rPr>
    </w:lvl>
    <w:lvl w:ilvl="5">
      <w:start w:val="1"/>
      <w:numFmt w:val="decimal"/>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decimal"/>
      <w:lvlText w:val="(%8)"/>
      <w:lvlJc w:val="left"/>
      <w:rPr>
        <w:rFonts w:ascii="Calibri" w:eastAsia="Calibri" w:hAnsi="Calibri" w:cs="Calibri"/>
        <w:b/>
        <w:bCs/>
        <w:position w:val="0"/>
        <w:rtl w:val="0"/>
      </w:rPr>
    </w:lvl>
    <w:lvl w:ilvl="8">
      <w:start w:val="1"/>
      <w:numFmt w:val="decimal"/>
      <w:lvlText w:val="(%9)"/>
      <w:lvlJc w:val="left"/>
      <w:rPr>
        <w:rFonts w:ascii="Calibri" w:eastAsia="Calibri" w:hAnsi="Calibri" w:cs="Calibri"/>
        <w:b/>
        <w:bCs/>
        <w:position w:val="0"/>
        <w:rtl w:val="0"/>
      </w:rPr>
    </w:lvl>
  </w:abstractNum>
  <w:abstractNum w:abstractNumId="23" w15:restartNumberingAfterBreak="0">
    <w:nsid w:val="74C919FC"/>
    <w:multiLevelType w:val="hybridMultilevel"/>
    <w:tmpl w:val="187EF63C"/>
    <w:lvl w:ilvl="0" w:tplc="F5BAA4FC">
      <w:start w:val="1"/>
      <w:numFmt w:val="lowerLetter"/>
      <w:lvlText w:val="(%1)"/>
      <w:lvlJc w:val="left"/>
      <w:pPr>
        <w:ind w:left="2062" w:hanging="360"/>
      </w:pPr>
      <w:rPr>
        <w:rFonts w:ascii="Calibri" w:hAnsi="Calibri" w:hint="default"/>
        <w:b w:val="0"/>
        <w:i w:val="0"/>
        <w:sz w:val="21"/>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4" w15:restartNumberingAfterBreak="0">
    <w:nsid w:val="78A9381E"/>
    <w:multiLevelType w:val="multilevel"/>
    <w:tmpl w:val="10FAC720"/>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5" w15:restartNumberingAfterBreak="0">
    <w:nsid w:val="7BE83F96"/>
    <w:multiLevelType w:val="multilevel"/>
    <w:tmpl w:val="4140991C"/>
    <w:styleLink w:val="ImportedStyle4"/>
    <w:lvl w:ilvl="0">
      <w:start w:val="1"/>
      <w:numFmt w:val="upperLetter"/>
      <w:lvlText w:val="(%1)"/>
      <w:lvlJc w:val="left"/>
      <w:pPr>
        <w:tabs>
          <w:tab w:val="num" w:pos="720"/>
        </w:tabs>
        <w:ind w:left="720" w:hanging="720"/>
      </w:pPr>
      <w:rPr>
        <w:rFonts w:ascii="Calibri" w:eastAsia="Calibri" w:hAnsi="Calibri" w:cs="Calibri"/>
        <w:position w:val="0"/>
      </w:rPr>
    </w:lvl>
    <w:lvl w:ilvl="1">
      <w:start w:val="1"/>
      <w:numFmt w:val="upperLetter"/>
      <w:lvlText w:val="(%1)(%2)"/>
      <w:lvlJc w:val="left"/>
      <w:pPr>
        <w:tabs>
          <w:tab w:val="num" w:pos="720"/>
        </w:tabs>
        <w:ind w:left="720" w:hanging="720"/>
      </w:pPr>
      <w:rPr>
        <w:rFonts w:ascii="Trebuchet MS Bold" w:eastAsia="Trebuchet MS Bold" w:hAnsi="Trebuchet MS Bold" w:cs="Trebuchet MS Bold"/>
        <w:position w:val="0"/>
      </w:rPr>
    </w:lvl>
    <w:lvl w:ilvl="2">
      <w:start w:val="1"/>
      <w:numFmt w:val="upperLetter"/>
      <w:lvlText w:val="(%3)"/>
      <w:lvlJc w:val="left"/>
      <w:pPr>
        <w:tabs>
          <w:tab w:val="num" w:pos="720"/>
        </w:tabs>
        <w:ind w:left="720" w:hanging="720"/>
      </w:pPr>
      <w:rPr>
        <w:rFonts w:ascii="Trebuchet MS Bold" w:eastAsia="Trebuchet MS Bold" w:hAnsi="Trebuchet MS Bold" w:cs="Trebuchet MS Bold"/>
        <w:position w:val="0"/>
      </w:rPr>
    </w:lvl>
    <w:lvl w:ilvl="3">
      <w:start w:val="1"/>
      <w:numFmt w:val="upperLetter"/>
      <w:lvlText w:val="(%4)"/>
      <w:lvlJc w:val="left"/>
      <w:pPr>
        <w:tabs>
          <w:tab w:val="num" w:pos="720"/>
        </w:tabs>
        <w:ind w:left="720" w:hanging="720"/>
      </w:pPr>
      <w:rPr>
        <w:rFonts w:ascii="Trebuchet MS Bold" w:eastAsia="Trebuchet MS Bold" w:hAnsi="Trebuchet MS Bold" w:cs="Trebuchet MS Bold"/>
        <w:position w:val="0"/>
      </w:rPr>
    </w:lvl>
    <w:lvl w:ilvl="4">
      <w:start w:val="1"/>
      <w:numFmt w:val="upperLetter"/>
      <w:lvlText w:val="(%5)"/>
      <w:lvlJc w:val="left"/>
      <w:pPr>
        <w:tabs>
          <w:tab w:val="num" w:pos="720"/>
        </w:tabs>
        <w:ind w:left="720" w:hanging="720"/>
      </w:pPr>
      <w:rPr>
        <w:rFonts w:ascii="Trebuchet MS Bold" w:eastAsia="Trebuchet MS Bold" w:hAnsi="Trebuchet MS Bold" w:cs="Trebuchet MS Bold"/>
        <w:position w:val="0"/>
      </w:rPr>
    </w:lvl>
    <w:lvl w:ilvl="5">
      <w:start w:val="1"/>
      <w:numFmt w:val="upperLetter"/>
      <w:lvlText w:val="(%6)"/>
      <w:lvlJc w:val="left"/>
      <w:pPr>
        <w:tabs>
          <w:tab w:val="num" w:pos="720"/>
        </w:tabs>
        <w:ind w:left="720" w:hanging="720"/>
      </w:pPr>
      <w:rPr>
        <w:rFonts w:ascii="Trebuchet MS Bold" w:eastAsia="Trebuchet MS Bold" w:hAnsi="Trebuchet MS Bold" w:cs="Trebuchet MS Bold"/>
        <w:position w:val="0"/>
      </w:rPr>
    </w:lvl>
    <w:lvl w:ilvl="6">
      <w:start w:val="1"/>
      <w:numFmt w:val="upperLetter"/>
      <w:lvlText w:val="(%7)"/>
      <w:lvlJc w:val="left"/>
      <w:pPr>
        <w:tabs>
          <w:tab w:val="num" w:pos="720"/>
        </w:tabs>
        <w:ind w:left="720" w:hanging="720"/>
      </w:pPr>
      <w:rPr>
        <w:rFonts w:ascii="Trebuchet MS Bold" w:eastAsia="Trebuchet MS Bold" w:hAnsi="Trebuchet MS Bold" w:cs="Trebuchet MS Bold"/>
        <w:position w:val="0"/>
      </w:rPr>
    </w:lvl>
    <w:lvl w:ilvl="7">
      <w:start w:val="1"/>
      <w:numFmt w:val="upperLetter"/>
      <w:lvlText w:val="(%8)"/>
      <w:lvlJc w:val="left"/>
      <w:pPr>
        <w:tabs>
          <w:tab w:val="num" w:pos="720"/>
        </w:tabs>
        <w:ind w:left="720" w:hanging="720"/>
      </w:pPr>
      <w:rPr>
        <w:rFonts w:ascii="Trebuchet MS Bold" w:eastAsia="Trebuchet MS Bold" w:hAnsi="Trebuchet MS Bold" w:cs="Trebuchet MS Bold"/>
        <w:position w:val="0"/>
      </w:rPr>
    </w:lvl>
    <w:lvl w:ilvl="8">
      <w:start w:val="1"/>
      <w:numFmt w:val="upperLetter"/>
      <w:lvlText w:val="(%9)"/>
      <w:lvlJc w:val="left"/>
      <w:pPr>
        <w:tabs>
          <w:tab w:val="num" w:pos="720"/>
        </w:tabs>
        <w:ind w:left="720" w:hanging="720"/>
      </w:pPr>
      <w:rPr>
        <w:rFonts w:ascii="Trebuchet MS Bold" w:eastAsia="Trebuchet MS Bold" w:hAnsi="Trebuchet MS Bold" w:cs="Trebuchet MS Bold"/>
        <w:position w:val="0"/>
      </w:rPr>
    </w:lvl>
  </w:abstractNum>
  <w:num w:numId="1">
    <w:abstractNumId w:val="9"/>
  </w:num>
  <w:num w:numId="2">
    <w:abstractNumId w:val="8"/>
  </w:num>
  <w:num w:numId="3">
    <w:abstractNumId w:val="8"/>
  </w:num>
  <w:num w:numId="4">
    <w:abstractNumId w:val="8"/>
  </w:num>
  <w:num w:numId="5">
    <w:abstractNumId w:val="8"/>
  </w:num>
  <w:num w:numId="6">
    <w:abstractNumId w:val="8"/>
  </w:num>
  <w:num w:numId="7">
    <w:abstractNumId w:val="8"/>
  </w:num>
  <w:num w:numId="8">
    <w:abstractNumId w:val="6"/>
  </w:num>
  <w:num w:numId="9">
    <w:abstractNumId w:val="1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20"/>
  </w:num>
  <w:num w:numId="19">
    <w:abstractNumId w:val="18"/>
  </w:num>
  <w:num w:numId="20">
    <w:abstractNumId w:val="23"/>
  </w:num>
  <w:num w:numId="21">
    <w:abstractNumId w:val="3"/>
  </w:num>
  <w:num w:numId="22">
    <w:abstractNumId w:val="0"/>
  </w:num>
  <w:num w:numId="23">
    <w:abstractNumId w:val="1"/>
  </w:num>
  <w:num w:numId="24">
    <w:abstractNumId w:val="22"/>
  </w:num>
  <w:num w:numId="25">
    <w:abstractNumId w:val="25"/>
  </w:num>
  <w:num w:numId="26">
    <w:abstractNumId w:val="16"/>
  </w:num>
  <w:num w:numId="27">
    <w:abstractNumId w:val="7"/>
  </w:num>
  <w:num w:numId="28">
    <w:abstractNumId w:val="12"/>
  </w:num>
  <w:num w:numId="29">
    <w:abstractNumId w:val="10"/>
  </w:num>
  <w:num w:numId="30">
    <w:abstractNumId w:val="24"/>
  </w:num>
  <w:num w:numId="31">
    <w:abstractNumId w:val="15"/>
  </w:num>
  <w:num w:numId="32">
    <w:abstractNumId w:val="21"/>
  </w:num>
  <w:num w:numId="33">
    <w:abstractNumId w:val="11"/>
  </w:num>
  <w:num w:numId="34">
    <w:abstractNumId w:val="17"/>
  </w:num>
  <w:num w:numId="35">
    <w:abstractNumId w:val="5"/>
  </w:num>
  <w:num w:numId="36">
    <w:abstractNumId w:val="8"/>
    <w:lvlOverride w:ilvl="0">
      <w:startOverride w:val="1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5"/>
  <w:displayHorizontalDrawingGridEvery w:val="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33"/>
    <w:rsid w:val="00024FE7"/>
    <w:rsid w:val="00027241"/>
    <w:rsid w:val="00071CF6"/>
    <w:rsid w:val="00073E63"/>
    <w:rsid w:val="00074429"/>
    <w:rsid w:val="00082520"/>
    <w:rsid w:val="000A38B3"/>
    <w:rsid w:val="000A4B99"/>
    <w:rsid w:val="000D19A3"/>
    <w:rsid w:val="000D536F"/>
    <w:rsid w:val="000E6188"/>
    <w:rsid w:val="00105898"/>
    <w:rsid w:val="00130433"/>
    <w:rsid w:val="00135AE3"/>
    <w:rsid w:val="00137C34"/>
    <w:rsid w:val="00151619"/>
    <w:rsid w:val="00155397"/>
    <w:rsid w:val="0017088F"/>
    <w:rsid w:val="00175F36"/>
    <w:rsid w:val="001A6A4A"/>
    <w:rsid w:val="001D267A"/>
    <w:rsid w:val="00202513"/>
    <w:rsid w:val="00215B14"/>
    <w:rsid w:val="00216BCF"/>
    <w:rsid w:val="00226361"/>
    <w:rsid w:val="0023448D"/>
    <w:rsid w:val="00243AD6"/>
    <w:rsid w:val="00261AF4"/>
    <w:rsid w:val="002A5113"/>
    <w:rsid w:val="002A5807"/>
    <w:rsid w:val="002A609A"/>
    <w:rsid w:val="002B5F5E"/>
    <w:rsid w:val="002D1923"/>
    <w:rsid w:val="002D2230"/>
    <w:rsid w:val="002D2C65"/>
    <w:rsid w:val="002E2FF6"/>
    <w:rsid w:val="00301168"/>
    <w:rsid w:val="00305A6C"/>
    <w:rsid w:val="00350BCA"/>
    <w:rsid w:val="003532BC"/>
    <w:rsid w:val="00356DBB"/>
    <w:rsid w:val="00385D33"/>
    <w:rsid w:val="003A06A7"/>
    <w:rsid w:val="003A5CEB"/>
    <w:rsid w:val="003C6AF9"/>
    <w:rsid w:val="003E6090"/>
    <w:rsid w:val="003E75E1"/>
    <w:rsid w:val="003F3B90"/>
    <w:rsid w:val="003F51E4"/>
    <w:rsid w:val="0040076C"/>
    <w:rsid w:val="00401C38"/>
    <w:rsid w:val="004062D1"/>
    <w:rsid w:val="0042168B"/>
    <w:rsid w:val="0044104B"/>
    <w:rsid w:val="004464AE"/>
    <w:rsid w:val="004506D8"/>
    <w:rsid w:val="00453C80"/>
    <w:rsid w:val="004612B6"/>
    <w:rsid w:val="00480630"/>
    <w:rsid w:val="00483F6C"/>
    <w:rsid w:val="00496639"/>
    <w:rsid w:val="004B3F6A"/>
    <w:rsid w:val="004B4BF9"/>
    <w:rsid w:val="004C3058"/>
    <w:rsid w:val="004C4581"/>
    <w:rsid w:val="004D3E2A"/>
    <w:rsid w:val="004E1C1F"/>
    <w:rsid w:val="004E3E95"/>
    <w:rsid w:val="004F17F3"/>
    <w:rsid w:val="004F6C4E"/>
    <w:rsid w:val="00506EC7"/>
    <w:rsid w:val="005127F8"/>
    <w:rsid w:val="005170FF"/>
    <w:rsid w:val="00522149"/>
    <w:rsid w:val="005240BE"/>
    <w:rsid w:val="00543141"/>
    <w:rsid w:val="0054498A"/>
    <w:rsid w:val="005546CA"/>
    <w:rsid w:val="00581585"/>
    <w:rsid w:val="00593B46"/>
    <w:rsid w:val="005A07A3"/>
    <w:rsid w:val="005A554A"/>
    <w:rsid w:val="005B6B8E"/>
    <w:rsid w:val="005C47C0"/>
    <w:rsid w:val="005D50D9"/>
    <w:rsid w:val="00601ACA"/>
    <w:rsid w:val="00602A85"/>
    <w:rsid w:val="00605360"/>
    <w:rsid w:val="00606671"/>
    <w:rsid w:val="006121C5"/>
    <w:rsid w:val="00614BB8"/>
    <w:rsid w:val="00662316"/>
    <w:rsid w:val="00667314"/>
    <w:rsid w:val="006A18ED"/>
    <w:rsid w:val="006B1E9A"/>
    <w:rsid w:val="006C1555"/>
    <w:rsid w:val="006D3576"/>
    <w:rsid w:val="006D4CDF"/>
    <w:rsid w:val="006D6417"/>
    <w:rsid w:val="006E2216"/>
    <w:rsid w:val="006E3ECE"/>
    <w:rsid w:val="006F4877"/>
    <w:rsid w:val="0071405F"/>
    <w:rsid w:val="0072333D"/>
    <w:rsid w:val="00732E17"/>
    <w:rsid w:val="00762582"/>
    <w:rsid w:val="00767187"/>
    <w:rsid w:val="00777305"/>
    <w:rsid w:val="007910E7"/>
    <w:rsid w:val="007E386E"/>
    <w:rsid w:val="007E662D"/>
    <w:rsid w:val="007F2AAD"/>
    <w:rsid w:val="00803B23"/>
    <w:rsid w:val="0080724B"/>
    <w:rsid w:val="00824F45"/>
    <w:rsid w:val="008477F2"/>
    <w:rsid w:val="008542AD"/>
    <w:rsid w:val="0089285E"/>
    <w:rsid w:val="0089427A"/>
    <w:rsid w:val="008A4F95"/>
    <w:rsid w:val="008B0655"/>
    <w:rsid w:val="008D36EB"/>
    <w:rsid w:val="008E317B"/>
    <w:rsid w:val="008F4B2B"/>
    <w:rsid w:val="0090179A"/>
    <w:rsid w:val="00936719"/>
    <w:rsid w:val="00942AAD"/>
    <w:rsid w:val="00944467"/>
    <w:rsid w:val="00947225"/>
    <w:rsid w:val="00957B46"/>
    <w:rsid w:val="00962CD8"/>
    <w:rsid w:val="00967D3E"/>
    <w:rsid w:val="0097018A"/>
    <w:rsid w:val="00985D5B"/>
    <w:rsid w:val="00993F27"/>
    <w:rsid w:val="009A4993"/>
    <w:rsid w:val="009B5564"/>
    <w:rsid w:val="009C7373"/>
    <w:rsid w:val="009D7E8B"/>
    <w:rsid w:val="009E6CC5"/>
    <w:rsid w:val="009F1A8A"/>
    <w:rsid w:val="00A06A5D"/>
    <w:rsid w:val="00A24093"/>
    <w:rsid w:val="00A3148E"/>
    <w:rsid w:val="00A322F5"/>
    <w:rsid w:val="00A47580"/>
    <w:rsid w:val="00A50637"/>
    <w:rsid w:val="00A65BF8"/>
    <w:rsid w:val="00A7058E"/>
    <w:rsid w:val="00A90621"/>
    <w:rsid w:val="00A96112"/>
    <w:rsid w:val="00AA31B8"/>
    <w:rsid w:val="00AC1902"/>
    <w:rsid w:val="00AD7BCD"/>
    <w:rsid w:val="00AF3C7E"/>
    <w:rsid w:val="00B10C3E"/>
    <w:rsid w:val="00B12C65"/>
    <w:rsid w:val="00B17F81"/>
    <w:rsid w:val="00B261DC"/>
    <w:rsid w:val="00B43E74"/>
    <w:rsid w:val="00B51D6F"/>
    <w:rsid w:val="00B66717"/>
    <w:rsid w:val="00B7015A"/>
    <w:rsid w:val="00B74116"/>
    <w:rsid w:val="00B868EF"/>
    <w:rsid w:val="00B9671E"/>
    <w:rsid w:val="00B97546"/>
    <w:rsid w:val="00BA5D7E"/>
    <w:rsid w:val="00BD0C64"/>
    <w:rsid w:val="00BE0B9A"/>
    <w:rsid w:val="00BF5C04"/>
    <w:rsid w:val="00C172E5"/>
    <w:rsid w:val="00C2165D"/>
    <w:rsid w:val="00C24556"/>
    <w:rsid w:val="00C4100F"/>
    <w:rsid w:val="00C5060F"/>
    <w:rsid w:val="00C55212"/>
    <w:rsid w:val="00C5686F"/>
    <w:rsid w:val="00C6551F"/>
    <w:rsid w:val="00C83C83"/>
    <w:rsid w:val="00C900B9"/>
    <w:rsid w:val="00CA7DAE"/>
    <w:rsid w:val="00CB29A8"/>
    <w:rsid w:val="00CB7734"/>
    <w:rsid w:val="00CC64D6"/>
    <w:rsid w:val="00CE01B7"/>
    <w:rsid w:val="00CE28A5"/>
    <w:rsid w:val="00CF23BA"/>
    <w:rsid w:val="00D16139"/>
    <w:rsid w:val="00D163B3"/>
    <w:rsid w:val="00D46231"/>
    <w:rsid w:val="00D5302F"/>
    <w:rsid w:val="00D5781C"/>
    <w:rsid w:val="00D76998"/>
    <w:rsid w:val="00DE1841"/>
    <w:rsid w:val="00DE2E16"/>
    <w:rsid w:val="00DF369A"/>
    <w:rsid w:val="00E0068E"/>
    <w:rsid w:val="00E31AFE"/>
    <w:rsid w:val="00E3243A"/>
    <w:rsid w:val="00E468C6"/>
    <w:rsid w:val="00E46B85"/>
    <w:rsid w:val="00E50CA3"/>
    <w:rsid w:val="00E51CD7"/>
    <w:rsid w:val="00E907DB"/>
    <w:rsid w:val="00E91322"/>
    <w:rsid w:val="00EC625D"/>
    <w:rsid w:val="00EE0748"/>
    <w:rsid w:val="00EE28EA"/>
    <w:rsid w:val="00EE632C"/>
    <w:rsid w:val="00EE7068"/>
    <w:rsid w:val="00EF6F77"/>
    <w:rsid w:val="00F05F4A"/>
    <w:rsid w:val="00F06E77"/>
    <w:rsid w:val="00F12ABA"/>
    <w:rsid w:val="00F1651E"/>
    <w:rsid w:val="00F476CB"/>
    <w:rsid w:val="00F6254D"/>
    <w:rsid w:val="00F75829"/>
    <w:rsid w:val="00F9753E"/>
    <w:rsid w:val="00FB63FD"/>
    <w:rsid w:val="00FC6647"/>
    <w:rsid w:val="00FD1B0C"/>
    <w:rsid w:val="00FF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CE72E08"/>
  <w15:docId w15:val="{7CD3818C-1145-426C-96DF-007606AB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AFE"/>
    <w:pPr>
      <w:jc w:val="both"/>
    </w:pPr>
    <w:rPr>
      <w:rFonts w:ascii="Calibri" w:hAnsi="Calibri"/>
      <w:sz w:val="21"/>
    </w:rPr>
  </w:style>
  <w:style w:type="paragraph" w:styleId="Heading1">
    <w:name w:val="heading 1"/>
    <w:basedOn w:val="Normal"/>
    <w:next w:val="BodyText1"/>
    <w:link w:val="Heading1Char"/>
    <w:uiPriority w:val="9"/>
    <w:qFormat/>
    <w:rsid w:val="003532BC"/>
    <w:pPr>
      <w:keepNext/>
      <w:numPr>
        <w:numId w:val="7"/>
      </w:numPr>
      <w:tabs>
        <w:tab w:val="left" w:pos="720"/>
      </w:tabs>
      <w:outlineLvl w:val="0"/>
    </w:pPr>
    <w:rPr>
      <w:rFonts w:eastAsiaTheme="majorEastAsia" w:cs="Arial"/>
      <w:b/>
      <w:bCs/>
    </w:rPr>
  </w:style>
  <w:style w:type="paragraph" w:styleId="Heading2">
    <w:name w:val="heading 2"/>
    <w:basedOn w:val="Normal"/>
    <w:next w:val="BodyText2"/>
    <w:link w:val="Heading2Char"/>
    <w:unhideWhenUsed/>
    <w:qFormat/>
    <w:rsid w:val="003532BC"/>
    <w:pPr>
      <w:numPr>
        <w:ilvl w:val="1"/>
        <w:numId w:val="7"/>
      </w:numPr>
      <w:outlineLvl w:val="1"/>
    </w:pPr>
    <w:rPr>
      <w:rFonts w:eastAsiaTheme="majorEastAsia" w:cs="Arial"/>
      <w:bCs/>
    </w:rPr>
  </w:style>
  <w:style w:type="paragraph" w:styleId="Heading3">
    <w:name w:val="heading 3"/>
    <w:basedOn w:val="Normal"/>
    <w:next w:val="BodyText3"/>
    <w:link w:val="Heading3Char"/>
    <w:qFormat/>
    <w:rsid w:val="00B17F81"/>
    <w:pPr>
      <w:numPr>
        <w:ilvl w:val="2"/>
        <w:numId w:val="7"/>
      </w:numPr>
      <w:outlineLvl w:val="2"/>
    </w:pPr>
    <w:rPr>
      <w:rFonts w:eastAsiaTheme="majorEastAsia" w:cs="Arial"/>
      <w:bCs/>
    </w:rPr>
  </w:style>
  <w:style w:type="paragraph" w:styleId="Heading4">
    <w:name w:val="heading 4"/>
    <w:basedOn w:val="Normal"/>
    <w:next w:val="BodyText4"/>
    <w:link w:val="Heading4Char"/>
    <w:uiPriority w:val="9"/>
    <w:qFormat/>
    <w:rsid w:val="00B17F81"/>
    <w:pPr>
      <w:numPr>
        <w:ilvl w:val="3"/>
        <w:numId w:val="7"/>
      </w:numPr>
      <w:outlineLvl w:val="3"/>
    </w:pPr>
    <w:rPr>
      <w:rFonts w:eastAsiaTheme="majorEastAsia" w:cs="Arial"/>
      <w:bCs/>
      <w:iCs/>
    </w:rPr>
  </w:style>
  <w:style w:type="paragraph" w:styleId="Heading5">
    <w:name w:val="heading 5"/>
    <w:basedOn w:val="Normal"/>
    <w:next w:val="BodyText5"/>
    <w:link w:val="Heading5Char"/>
    <w:uiPriority w:val="9"/>
    <w:qFormat/>
    <w:rsid w:val="00B17F81"/>
    <w:pPr>
      <w:numPr>
        <w:ilvl w:val="4"/>
        <w:numId w:val="7"/>
      </w:numPr>
      <w:outlineLvl w:val="4"/>
    </w:pPr>
    <w:rPr>
      <w:rFonts w:eastAsiaTheme="majorEastAsia" w:cstheme="majorBidi"/>
    </w:rPr>
  </w:style>
  <w:style w:type="paragraph" w:styleId="Heading6">
    <w:name w:val="heading 6"/>
    <w:basedOn w:val="Normal"/>
    <w:next w:val="BodyText6"/>
    <w:link w:val="Heading6Char"/>
    <w:uiPriority w:val="9"/>
    <w:qFormat/>
    <w:rsid w:val="00B10C3E"/>
    <w:pPr>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6A18ED"/>
    <w:pPr>
      <w:keepNext/>
      <w:keepLines/>
      <w:spacing w:before="200" w:after="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6A18E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6A18ED"/>
    <w:pPr>
      <w:keepNext/>
      <w:keepLines/>
      <w:spacing w:before="200" w:after="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B23"/>
  </w:style>
  <w:style w:type="character" w:customStyle="1" w:styleId="BodyTextChar">
    <w:name w:val="Body Text Char"/>
    <w:basedOn w:val="DefaultParagraphFont"/>
    <w:link w:val="BodyText"/>
    <w:rsid w:val="00803B23"/>
    <w:rPr>
      <w:rFonts w:ascii="Arial" w:hAnsi="Arial"/>
    </w:rPr>
  </w:style>
  <w:style w:type="paragraph" w:styleId="BodyText2">
    <w:name w:val="Body Text 2"/>
    <w:basedOn w:val="Normal"/>
    <w:link w:val="BodyText2Char"/>
    <w:rsid w:val="003532BC"/>
    <w:pPr>
      <w:ind w:left="720"/>
    </w:pPr>
  </w:style>
  <w:style w:type="character" w:customStyle="1" w:styleId="BodyText2Char">
    <w:name w:val="Body Text 2 Char"/>
    <w:basedOn w:val="DefaultParagraphFont"/>
    <w:link w:val="BodyText2"/>
    <w:rsid w:val="003532BC"/>
    <w:rPr>
      <w:rFonts w:ascii="Calibri" w:hAnsi="Calibri"/>
      <w:sz w:val="21"/>
    </w:rPr>
  </w:style>
  <w:style w:type="paragraph" w:styleId="BodyText3">
    <w:name w:val="Body Text 3"/>
    <w:basedOn w:val="Normal"/>
    <w:link w:val="BodyText3Char"/>
    <w:qFormat/>
    <w:rsid w:val="003532BC"/>
    <w:pPr>
      <w:ind w:left="1701"/>
    </w:pPr>
    <w:rPr>
      <w:szCs w:val="16"/>
    </w:rPr>
  </w:style>
  <w:style w:type="character" w:customStyle="1" w:styleId="BodyText3Char">
    <w:name w:val="Body Text 3 Char"/>
    <w:basedOn w:val="DefaultParagraphFont"/>
    <w:link w:val="BodyText3"/>
    <w:rsid w:val="003532BC"/>
    <w:rPr>
      <w:rFonts w:ascii="Calibri" w:hAnsi="Calibri"/>
      <w:sz w:val="21"/>
      <w:szCs w:val="16"/>
    </w:rPr>
  </w:style>
  <w:style w:type="paragraph" w:customStyle="1" w:styleId="BodyText4">
    <w:name w:val="Body Text 4"/>
    <w:basedOn w:val="Normal"/>
    <w:link w:val="BodyText4Char"/>
    <w:qFormat/>
    <w:rsid w:val="00261AF4"/>
    <w:pPr>
      <w:ind w:left="2410"/>
    </w:pPr>
  </w:style>
  <w:style w:type="character" w:customStyle="1" w:styleId="BodyText4Char">
    <w:name w:val="Body Text 4 Char"/>
    <w:basedOn w:val="DefaultParagraphFont"/>
    <w:link w:val="BodyText4"/>
    <w:rsid w:val="00261AF4"/>
    <w:rPr>
      <w:rFonts w:ascii="Calibri" w:hAnsi="Calibri"/>
      <w:sz w:val="21"/>
    </w:rPr>
  </w:style>
  <w:style w:type="paragraph" w:customStyle="1" w:styleId="BodyText5">
    <w:name w:val="Body Text 5"/>
    <w:basedOn w:val="Normal"/>
    <w:qFormat/>
    <w:rsid w:val="00261AF4"/>
    <w:pPr>
      <w:ind w:left="3147"/>
    </w:pPr>
  </w:style>
  <w:style w:type="paragraph" w:customStyle="1" w:styleId="BodyText6">
    <w:name w:val="BodyText 6"/>
    <w:basedOn w:val="Normal"/>
    <w:qFormat/>
    <w:rsid w:val="00261AF4"/>
    <w:pPr>
      <w:ind w:left="3827"/>
    </w:pPr>
  </w:style>
  <w:style w:type="paragraph" w:customStyle="1" w:styleId="Bullet">
    <w:name w:val="Bullet"/>
    <w:basedOn w:val="Normal"/>
    <w:rsid w:val="006A18ED"/>
    <w:pPr>
      <w:numPr>
        <w:numId w:val="1"/>
      </w:numPr>
      <w:tabs>
        <w:tab w:val="clear" w:pos="720"/>
        <w:tab w:val="num" w:pos="360"/>
      </w:tabs>
      <w:ind w:left="0" w:firstLine="0"/>
    </w:pPr>
    <w:rPr>
      <w:rFonts w:eastAsia="Times New Roman" w:cs="Times New Roman"/>
      <w:szCs w:val="20"/>
      <w:lang w:eastAsia="en-GB"/>
    </w:rPr>
  </w:style>
  <w:style w:type="paragraph" w:styleId="Footer">
    <w:name w:val="footer"/>
    <w:basedOn w:val="Normal"/>
    <w:link w:val="FooterChar"/>
    <w:uiPriority w:val="99"/>
    <w:rsid w:val="006A18ED"/>
    <w:pPr>
      <w:tabs>
        <w:tab w:val="center" w:pos="4153"/>
        <w:tab w:val="right" w:pos="8306"/>
      </w:tabs>
    </w:pPr>
    <w:rPr>
      <w:rFonts w:eastAsia="Times New Roman" w:cs="Times New Roman"/>
      <w:sz w:val="16"/>
      <w:szCs w:val="20"/>
      <w:lang w:eastAsia="en-GB"/>
    </w:rPr>
  </w:style>
  <w:style w:type="character" w:customStyle="1" w:styleId="FooterChar">
    <w:name w:val="Footer Char"/>
    <w:basedOn w:val="DefaultParagraphFont"/>
    <w:link w:val="Footer"/>
    <w:uiPriority w:val="99"/>
    <w:rsid w:val="006A18ED"/>
    <w:rPr>
      <w:rFonts w:ascii="Calibri" w:eastAsia="Times New Roman" w:hAnsi="Calibri" w:cs="Times New Roman"/>
      <w:sz w:val="16"/>
      <w:szCs w:val="20"/>
      <w:lang w:eastAsia="en-GB"/>
    </w:rPr>
  </w:style>
  <w:style w:type="character" w:styleId="FootnoteReference">
    <w:name w:val="footnote reference"/>
    <w:basedOn w:val="DefaultParagraphFont"/>
    <w:semiHidden/>
    <w:rsid w:val="00803B23"/>
    <w:rPr>
      <w:vertAlign w:val="superscript"/>
    </w:rPr>
  </w:style>
  <w:style w:type="paragraph" w:styleId="FootnoteText">
    <w:name w:val="footnote text"/>
    <w:basedOn w:val="Normal"/>
    <w:link w:val="FootnoteTextChar"/>
    <w:rsid w:val="00803B23"/>
    <w:pPr>
      <w:tabs>
        <w:tab w:val="left" w:pos="284"/>
      </w:tabs>
      <w:spacing w:after="120"/>
      <w:ind w:left="284" w:hanging="284"/>
    </w:pPr>
    <w:rPr>
      <w:rFonts w:eastAsia="Times New Roman" w:cs="Times New Roman"/>
      <w:sz w:val="16"/>
      <w:szCs w:val="20"/>
      <w:lang w:eastAsia="en-GB"/>
    </w:rPr>
  </w:style>
  <w:style w:type="character" w:customStyle="1" w:styleId="FootnoteTextChar">
    <w:name w:val="Footnote Text Char"/>
    <w:basedOn w:val="DefaultParagraphFont"/>
    <w:link w:val="FootnoteText"/>
    <w:rsid w:val="00803B23"/>
    <w:rPr>
      <w:rFonts w:ascii="Arial" w:eastAsia="Times New Roman" w:hAnsi="Arial" w:cs="Times New Roman"/>
      <w:sz w:val="16"/>
      <w:szCs w:val="20"/>
      <w:lang w:eastAsia="en-GB"/>
    </w:rPr>
  </w:style>
  <w:style w:type="paragraph" w:customStyle="1" w:styleId="FrontCoverText">
    <w:name w:val="Front Cover Text"/>
    <w:rsid w:val="006C1555"/>
    <w:pPr>
      <w:spacing w:before="120" w:after="120"/>
    </w:pPr>
    <w:rPr>
      <w:rFonts w:ascii="Calibri" w:eastAsia="Times New Roman" w:hAnsi="Calibri" w:cs="Times New Roman"/>
      <w:b/>
      <w:sz w:val="21"/>
      <w:szCs w:val="20"/>
    </w:rPr>
  </w:style>
  <w:style w:type="paragraph" w:styleId="Header">
    <w:name w:val="header"/>
    <w:basedOn w:val="Normal"/>
    <w:link w:val="HeaderChar"/>
    <w:rsid w:val="00803B23"/>
    <w:pPr>
      <w:tabs>
        <w:tab w:val="center" w:pos="4153"/>
        <w:tab w:val="right" w:pos="8306"/>
      </w:tabs>
    </w:pPr>
    <w:rPr>
      <w:rFonts w:eastAsia="Times New Roman" w:cs="Times New Roman"/>
      <w:szCs w:val="20"/>
      <w:lang w:eastAsia="en-GB"/>
    </w:rPr>
  </w:style>
  <w:style w:type="character" w:customStyle="1" w:styleId="HeaderChar">
    <w:name w:val="Header Char"/>
    <w:basedOn w:val="DefaultParagraphFont"/>
    <w:link w:val="Header"/>
    <w:rsid w:val="00803B23"/>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3532BC"/>
    <w:rPr>
      <w:rFonts w:ascii="Calibri" w:eastAsiaTheme="majorEastAsia" w:hAnsi="Calibri" w:cs="Arial"/>
      <w:b/>
      <w:bCs/>
      <w:sz w:val="21"/>
    </w:rPr>
  </w:style>
  <w:style w:type="character" w:customStyle="1" w:styleId="Heading2Char">
    <w:name w:val="Heading 2 Char"/>
    <w:basedOn w:val="DefaultParagraphFont"/>
    <w:link w:val="Heading2"/>
    <w:uiPriority w:val="9"/>
    <w:rsid w:val="003532BC"/>
    <w:rPr>
      <w:rFonts w:ascii="Calibri" w:eastAsiaTheme="majorEastAsia" w:hAnsi="Calibri" w:cs="Arial"/>
      <w:bCs/>
      <w:sz w:val="21"/>
    </w:rPr>
  </w:style>
  <w:style w:type="character" w:customStyle="1" w:styleId="Heading3Char">
    <w:name w:val="Heading 3 Char"/>
    <w:basedOn w:val="DefaultParagraphFont"/>
    <w:link w:val="Heading3"/>
    <w:uiPriority w:val="9"/>
    <w:rsid w:val="00B17F81"/>
    <w:rPr>
      <w:rFonts w:ascii="Calibri" w:eastAsiaTheme="majorEastAsia" w:hAnsi="Calibri" w:cs="Arial"/>
      <w:bCs/>
      <w:sz w:val="21"/>
    </w:rPr>
  </w:style>
  <w:style w:type="character" w:customStyle="1" w:styleId="Heading4Char">
    <w:name w:val="Heading 4 Char"/>
    <w:basedOn w:val="DefaultParagraphFont"/>
    <w:link w:val="Heading4"/>
    <w:uiPriority w:val="9"/>
    <w:rsid w:val="00B17F81"/>
    <w:rPr>
      <w:rFonts w:ascii="Calibri" w:eastAsiaTheme="majorEastAsia" w:hAnsi="Calibri" w:cs="Arial"/>
      <w:bCs/>
      <w:iCs/>
      <w:sz w:val="21"/>
    </w:rPr>
  </w:style>
  <w:style w:type="character" w:customStyle="1" w:styleId="Heading5Char">
    <w:name w:val="Heading 5 Char"/>
    <w:basedOn w:val="DefaultParagraphFont"/>
    <w:link w:val="Heading5"/>
    <w:uiPriority w:val="9"/>
    <w:rsid w:val="00B17F81"/>
    <w:rPr>
      <w:rFonts w:ascii="Calibri" w:eastAsiaTheme="majorEastAsia" w:hAnsi="Calibri" w:cstheme="majorBidi"/>
      <w:sz w:val="21"/>
    </w:rPr>
  </w:style>
  <w:style w:type="character" w:customStyle="1" w:styleId="Heading6Char">
    <w:name w:val="Heading 6 Char"/>
    <w:basedOn w:val="DefaultParagraphFont"/>
    <w:link w:val="Heading6"/>
    <w:uiPriority w:val="9"/>
    <w:rsid w:val="00B10C3E"/>
    <w:rPr>
      <w:rFonts w:ascii="Calibri" w:eastAsiaTheme="majorEastAsia" w:hAnsi="Calibri" w:cstheme="majorBidi"/>
      <w:iCs/>
      <w:sz w:val="21"/>
    </w:rPr>
  </w:style>
  <w:style w:type="character" w:styleId="Hyperlink">
    <w:name w:val="Hyperlink"/>
    <w:basedOn w:val="DefaultParagraphFont"/>
    <w:uiPriority w:val="99"/>
    <w:unhideWhenUsed/>
    <w:rsid w:val="00803B23"/>
    <w:rPr>
      <w:color w:val="0000FF" w:themeColor="hyperlink"/>
      <w:u w:val="single"/>
    </w:rPr>
  </w:style>
  <w:style w:type="paragraph" w:customStyle="1" w:styleId="Parties">
    <w:name w:val="Parties"/>
    <w:basedOn w:val="Normal"/>
    <w:rsid w:val="00803B23"/>
    <w:pPr>
      <w:numPr>
        <w:numId w:val="8"/>
      </w:numPr>
    </w:pPr>
    <w:rPr>
      <w:rFonts w:eastAsia="Times New Roman" w:cs="Times New Roman"/>
      <w:szCs w:val="20"/>
      <w:lang w:eastAsia="en-GB"/>
    </w:rPr>
  </w:style>
  <w:style w:type="paragraph" w:customStyle="1" w:styleId="Recitals">
    <w:name w:val="Recitals"/>
    <w:basedOn w:val="Normal"/>
    <w:rsid w:val="00803B23"/>
    <w:pPr>
      <w:numPr>
        <w:numId w:val="9"/>
      </w:numPr>
    </w:pPr>
    <w:rPr>
      <w:rFonts w:eastAsia="Times New Roman" w:cs="Times New Roman"/>
      <w:szCs w:val="20"/>
      <w:lang w:eastAsia="en-GB"/>
    </w:rPr>
  </w:style>
  <w:style w:type="paragraph" w:customStyle="1" w:styleId="SCHEDULE">
    <w:name w:val="SCHEDULE"/>
    <w:basedOn w:val="Normal"/>
    <w:next w:val="BodyText"/>
    <w:qFormat/>
    <w:rsid w:val="00D16139"/>
    <w:pPr>
      <w:pageBreakBefore/>
      <w:numPr>
        <w:numId w:val="16"/>
      </w:numPr>
      <w:spacing w:after="480"/>
      <w:jc w:val="center"/>
    </w:pPr>
    <w:rPr>
      <w:rFonts w:eastAsia="Times New Roman" w:cs="Times New Roman"/>
      <w:b/>
      <w:szCs w:val="20"/>
      <w:lang w:eastAsia="en-GB"/>
    </w:rPr>
  </w:style>
  <w:style w:type="paragraph" w:customStyle="1" w:styleId="ScheduleHeading1">
    <w:name w:val="Schedule Heading 1"/>
    <w:basedOn w:val="Normal"/>
    <w:next w:val="BodyText2"/>
    <w:qFormat/>
    <w:rsid w:val="00C2165D"/>
    <w:pPr>
      <w:numPr>
        <w:ilvl w:val="1"/>
        <w:numId w:val="16"/>
      </w:numPr>
    </w:pPr>
    <w:rPr>
      <w:rFonts w:eastAsia="Times New Roman" w:cs="Times New Roman"/>
      <w:szCs w:val="20"/>
      <w:lang w:eastAsia="en-GB"/>
    </w:rPr>
  </w:style>
  <w:style w:type="paragraph" w:customStyle="1" w:styleId="ScheduleHeading2">
    <w:name w:val="Schedule Heading 2"/>
    <w:basedOn w:val="Normal"/>
    <w:next w:val="BodyText2"/>
    <w:qFormat/>
    <w:rsid w:val="00C2165D"/>
    <w:pPr>
      <w:numPr>
        <w:ilvl w:val="2"/>
        <w:numId w:val="16"/>
      </w:numPr>
    </w:pPr>
    <w:rPr>
      <w:rFonts w:eastAsia="Times New Roman" w:cs="Times New Roman"/>
      <w:szCs w:val="20"/>
      <w:lang w:eastAsia="en-GB"/>
    </w:rPr>
  </w:style>
  <w:style w:type="paragraph" w:customStyle="1" w:styleId="ScheduleHeading3">
    <w:name w:val="Schedule Heading 3"/>
    <w:basedOn w:val="Normal"/>
    <w:next w:val="BodyText3"/>
    <w:qFormat/>
    <w:rsid w:val="00C2165D"/>
    <w:pPr>
      <w:numPr>
        <w:ilvl w:val="3"/>
        <w:numId w:val="16"/>
      </w:numPr>
    </w:pPr>
    <w:rPr>
      <w:rFonts w:eastAsia="Times New Roman" w:cs="Times New Roman"/>
      <w:szCs w:val="20"/>
      <w:lang w:eastAsia="en-GB"/>
    </w:rPr>
  </w:style>
  <w:style w:type="paragraph" w:customStyle="1" w:styleId="ScheduleHeading4">
    <w:name w:val="Schedule Heading 4"/>
    <w:basedOn w:val="Normal"/>
    <w:next w:val="BodyText4"/>
    <w:qFormat/>
    <w:rsid w:val="00803B23"/>
    <w:pPr>
      <w:numPr>
        <w:ilvl w:val="4"/>
        <w:numId w:val="16"/>
      </w:numPr>
    </w:pPr>
    <w:rPr>
      <w:rFonts w:eastAsia="Times New Roman" w:cs="Times New Roman"/>
      <w:szCs w:val="20"/>
      <w:lang w:eastAsia="en-GB"/>
    </w:rPr>
  </w:style>
  <w:style w:type="paragraph" w:customStyle="1" w:styleId="ScheduleHeading5">
    <w:name w:val="Schedule Heading 5"/>
    <w:basedOn w:val="Normal"/>
    <w:next w:val="BodyText5"/>
    <w:qFormat/>
    <w:rsid w:val="00803B23"/>
    <w:pPr>
      <w:numPr>
        <w:ilvl w:val="5"/>
        <w:numId w:val="16"/>
      </w:numPr>
    </w:pPr>
    <w:rPr>
      <w:rFonts w:eastAsia="Times New Roman" w:cs="Times New Roman"/>
      <w:szCs w:val="20"/>
      <w:lang w:eastAsia="en-GB"/>
    </w:rPr>
  </w:style>
  <w:style w:type="paragraph" w:customStyle="1" w:styleId="ScheduleHeading6">
    <w:name w:val="Schedule Heading 6"/>
    <w:basedOn w:val="Normal"/>
    <w:next w:val="Normal"/>
    <w:qFormat/>
    <w:rsid w:val="00803B23"/>
    <w:pPr>
      <w:numPr>
        <w:ilvl w:val="6"/>
        <w:numId w:val="16"/>
      </w:numPr>
    </w:pPr>
    <w:rPr>
      <w:rFonts w:eastAsia="Times New Roman" w:cs="Times New Roman"/>
      <w:szCs w:val="20"/>
      <w:lang w:eastAsia="en-GB"/>
    </w:rPr>
  </w:style>
  <w:style w:type="table" w:styleId="TableGrid">
    <w:name w:val="Table Grid"/>
    <w:basedOn w:val="TableNormal"/>
    <w:uiPriority w:val="59"/>
    <w:rsid w:val="00027241"/>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2333D"/>
    <w:pPr>
      <w:spacing w:before="120" w:after="120"/>
      <w:jc w:val="left"/>
    </w:pPr>
    <w:rPr>
      <w:rFonts w:eastAsia="Times New Roman" w:cs="Times New Roman"/>
      <w:szCs w:val="20"/>
      <w:lang w:eastAsia="en-GB"/>
    </w:rPr>
  </w:style>
  <w:style w:type="paragraph" w:styleId="TOC1">
    <w:name w:val="toc 1"/>
    <w:basedOn w:val="Normal"/>
    <w:next w:val="BodyText"/>
    <w:autoRedefine/>
    <w:uiPriority w:val="39"/>
    <w:unhideWhenUsed/>
    <w:rsid w:val="00614BB8"/>
    <w:pPr>
      <w:tabs>
        <w:tab w:val="left" w:pos="720"/>
        <w:tab w:val="right" w:leader="dot" w:pos="9000"/>
      </w:tabs>
      <w:spacing w:before="120" w:after="0"/>
      <w:ind w:left="720" w:hanging="720"/>
    </w:pPr>
  </w:style>
  <w:style w:type="paragraph" w:styleId="TOC2">
    <w:name w:val="toc 2"/>
    <w:basedOn w:val="Normal"/>
    <w:next w:val="Normal"/>
    <w:autoRedefine/>
    <w:uiPriority w:val="39"/>
    <w:unhideWhenUsed/>
    <w:rsid w:val="0054498A"/>
    <w:pPr>
      <w:tabs>
        <w:tab w:val="right" w:leader="dot" w:pos="9000"/>
      </w:tabs>
      <w:spacing w:after="0"/>
      <w:ind w:left="720"/>
    </w:pPr>
  </w:style>
  <w:style w:type="paragraph" w:styleId="TOCHeading">
    <w:name w:val="TOC Heading"/>
    <w:basedOn w:val="Heading1"/>
    <w:next w:val="Normal"/>
    <w:uiPriority w:val="39"/>
    <w:semiHidden/>
    <w:unhideWhenUsed/>
    <w:qFormat/>
    <w:rsid w:val="00803B23"/>
    <w:pPr>
      <w:keepLines/>
      <w:numPr>
        <w:numId w:val="0"/>
      </w:numPr>
      <w:spacing w:before="480" w:after="0" w:line="276" w:lineRule="auto"/>
      <w:outlineLvl w:val="9"/>
    </w:pPr>
    <w:rPr>
      <w:rFonts w:asciiTheme="majorHAnsi" w:hAnsiTheme="majorHAnsi" w:cstheme="majorBidi"/>
      <w:color w:val="365F91" w:themeColor="accent1" w:themeShade="BF"/>
      <w:sz w:val="28"/>
      <w:szCs w:val="28"/>
      <w:lang w:val="en-US" w:eastAsia="ja-JP"/>
    </w:rPr>
  </w:style>
  <w:style w:type="character" w:customStyle="1" w:styleId="Heading7Char">
    <w:name w:val="Heading 7 Char"/>
    <w:basedOn w:val="DefaultParagraphFont"/>
    <w:link w:val="Heading7"/>
    <w:uiPriority w:val="9"/>
    <w:rsid w:val="006A18ED"/>
    <w:rPr>
      <w:rFonts w:ascii="Calibri" w:eastAsiaTheme="majorEastAsia" w:hAnsi="Calibri" w:cstheme="majorBidi"/>
      <w:iCs/>
      <w:color w:val="404040" w:themeColor="text1" w:themeTint="BF"/>
      <w:sz w:val="21"/>
    </w:rPr>
  </w:style>
  <w:style w:type="paragraph" w:customStyle="1" w:styleId="Signoff">
    <w:name w:val="Sign off"/>
    <w:next w:val="BodyText"/>
    <w:rsid w:val="002A5113"/>
    <w:rPr>
      <w:rFonts w:ascii="Calibri" w:eastAsia="Times New Roman" w:hAnsi="Calibri" w:cs="Times New Roman"/>
      <w:noProof/>
      <w:sz w:val="21"/>
      <w:szCs w:val="20"/>
      <w:lang w:eastAsia="en-GB"/>
    </w:rPr>
  </w:style>
  <w:style w:type="character" w:customStyle="1" w:styleId="Heading8Char">
    <w:name w:val="Heading 8 Char"/>
    <w:basedOn w:val="DefaultParagraphFont"/>
    <w:link w:val="Heading8"/>
    <w:uiPriority w:val="9"/>
    <w:rsid w:val="006A18ED"/>
    <w:rPr>
      <w:rFonts w:ascii="Calibri" w:eastAsiaTheme="majorEastAsia" w:hAnsi="Calibri" w:cstheme="majorBidi"/>
      <w:color w:val="404040" w:themeColor="text1" w:themeTint="BF"/>
      <w:sz w:val="21"/>
      <w:szCs w:val="20"/>
    </w:rPr>
  </w:style>
  <w:style w:type="character" w:customStyle="1" w:styleId="Heading9Char">
    <w:name w:val="Heading 9 Char"/>
    <w:basedOn w:val="DefaultParagraphFont"/>
    <w:link w:val="Heading9"/>
    <w:uiPriority w:val="9"/>
    <w:rsid w:val="006A18ED"/>
    <w:rPr>
      <w:rFonts w:ascii="Calibri" w:eastAsiaTheme="majorEastAsia" w:hAnsi="Calibri" w:cstheme="majorBidi"/>
      <w:iCs/>
      <w:color w:val="404040" w:themeColor="text1" w:themeTint="BF"/>
      <w:sz w:val="21"/>
      <w:szCs w:val="20"/>
    </w:rPr>
  </w:style>
  <w:style w:type="paragraph" w:customStyle="1" w:styleId="BodyText1">
    <w:name w:val="Body Text 1"/>
    <w:basedOn w:val="BodyText"/>
    <w:qFormat/>
    <w:rsid w:val="003532BC"/>
    <w:pPr>
      <w:ind w:left="720"/>
    </w:pPr>
  </w:style>
  <w:style w:type="paragraph" w:styleId="BalloonText">
    <w:name w:val="Balloon Text"/>
    <w:basedOn w:val="Normal"/>
    <w:link w:val="BalloonTextChar"/>
    <w:uiPriority w:val="99"/>
    <w:semiHidden/>
    <w:unhideWhenUsed/>
    <w:rsid w:val="00FD1B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0C"/>
    <w:rPr>
      <w:rFonts w:ascii="Tahoma" w:hAnsi="Tahoma" w:cs="Tahoma"/>
      <w:sz w:val="16"/>
      <w:szCs w:val="16"/>
    </w:rPr>
  </w:style>
  <w:style w:type="paragraph" w:customStyle="1" w:styleId="FrontCoverFooterText">
    <w:name w:val="Front Cover Footer Text"/>
    <w:basedOn w:val="Normal"/>
    <w:qFormat/>
    <w:rsid w:val="006C1555"/>
    <w:pPr>
      <w:spacing w:after="0"/>
      <w:jc w:val="left"/>
    </w:pPr>
    <w:rPr>
      <w:rFonts w:eastAsia="Times New Roman"/>
      <w:b/>
      <w:sz w:val="16"/>
      <w:szCs w:val="16"/>
      <w:lang w:val="fr-FR"/>
    </w:rPr>
  </w:style>
  <w:style w:type="paragraph" w:customStyle="1" w:styleId="DocumentTitle">
    <w:name w:val="Document Title"/>
    <w:basedOn w:val="BodyText"/>
    <w:qFormat/>
    <w:rsid w:val="00F6254D"/>
    <w:pPr>
      <w:spacing w:before="840"/>
      <w:jc w:val="left"/>
    </w:pPr>
    <w:rPr>
      <w:b/>
      <w:color w:val="19307C"/>
      <w:sz w:val="36"/>
    </w:rPr>
  </w:style>
  <w:style w:type="paragraph" w:customStyle="1" w:styleId="FrontCoverParty">
    <w:name w:val="Front Cover Party"/>
    <w:basedOn w:val="Normal"/>
    <w:autoRedefine/>
    <w:qFormat/>
    <w:rsid w:val="006C1555"/>
    <w:pPr>
      <w:numPr>
        <w:numId w:val="18"/>
      </w:numPr>
      <w:tabs>
        <w:tab w:val="left" w:pos="537"/>
      </w:tabs>
      <w:spacing w:before="120" w:after="120"/>
      <w:jc w:val="left"/>
    </w:pPr>
    <w:rPr>
      <w:rFonts w:eastAsia="Arial Unicode MS"/>
      <w:b/>
      <w:szCs w:val="20"/>
    </w:rPr>
  </w:style>
  <w:style w:type="paragraph" w:styleId="List">
    <w:name w:val="List"/>
    <w:basedOn w:val="Normal"/>
    <w:uiPriority w:val="99"/>
    <w:semiHidden/>
    <w:unhideWhenUsed/>
    <w:rsid w:val="006B1E9A"/>
    <w:pPr>
      <w:ind w:left="283" w:hanging="283"/>
      <w:contextualSpacing/>
    </w:pPr>
  </w:style>
  <w:style w:type="paragraph" w:styleId="ListContinue">
    <w:name w:val="List Continue"/>
    <w:basedOn w:val="Normal"/>
    <w:uiPriority w:val="99"/>
    <w:semiHidden/>
    <w:unhideWhenUsed/>
    <w:rsid w:val="006B1E9A"/>
    <w:pPr>
      <w:spacing w:after="120"/>
      <w:ind w:left="283"/>
      <w:contextualSpacing/>
    </w:pPr>
  </w:style>
  <w:style w:type="paragraph" w:styleId="ListNumber">
    <w:name w:val="List Number"/>
    <w:basedOn w:val="Normal"/>
    <w:uiPriority w:val="99"/>
    <w:semiHidden/>
    <w:unhideWhenUsed/>
    <w:rsid w:val="006B1E9A"/>
    <w:pPr>
      <w:numPr>
        <w:numId w:val="22"/>
      </w:numPr>
      <w:contextualSpacing/>
    </w:pPr>
  </w:style>
  <w:style w:type="paragraph" w:customStyle="1" w:styleId="Body">
    <w:name w:val="Body"/>
    <w:rsid w:val="00FB63FD"/>
    <w:pPr>
      <w:pBdr>
        <w:top w:val="nil"/>
        <w:left w:val="nil"/>
        <w:bottom w:val="nil"/>
        <w:right w:val="nil"/>
        <w:between w:val="nil"/>
        <w:bar w:val="nil"/>
      </w:pBdr>
      <w:jc w:val="both"/>
    </w:pPr>
    <w:rPr>
      <w:rFonts w:ascii="Calibri" w:eastAsia="Calibri" w:hAnsi="Calibri" w:cs="Calibri"/>
      <w:color w:val="000000"/>
      <w:sz w:val="21"/>
      <w:szCs w:val="21"/>
      <w:u w:color="000000"/>
      <w:bdr w:val="nil"/>
      <w:lang w:eastAsia="en-GB"/>
    </w:rPr>
  </w:style>
  <w:style w:type="numbering" w:customStyle="1" w:styleId="List0">
    <w:name w:val="List 0"/>
    <w:basedOn w:val="NoList"/>
    <w:rsid w:val="00FB63FD"/>
    <w:pPr>
      <w:numPr>
        <w:numId w:val="23"/>
      </w:numPr>
    </w:pPr>
  </w:style>
  <w:style w:type="character" w:customStyle="1" w:styleId="Hyperlink0">
    <w:name w:val="Hyperlink.0"/>
    <w:basedOn w:val="DefaultParagraphFont"/>
    <w:rsid w:val="00FB63FD"/>
    <w:rPr>
      <w:rFonts w:ascii="Calibri" w:eastAsia="Calibri" w:hAnsi="Calibri" w:cs="Calibri"/>
      <w:b/>
      <w:bCs/>
      <w:caps w:val="0"/>
      <w:smallCaps w:val="0"/>
      <w:strike w:val="0"/>
      <w:dstrike w:val="0"/>
      <w:color w:val="000000"/>
      <w:spacing w:val="0"/>
      <w:kern w:val="0"/>
      <w:position w:val="0"/>
      <w:sz w:val="16"/>
      <w:szCs w:val="16"/>
      <w:u w:val="none" w:color="000000"/>
      <w:vertAlign w:val="baseline"/>
      <w:lang w:val="fr-FR"/>
      <w14:textOutline w14:w="0" w14:cap="rnd" w14:cmpd="sng" w14:algn="ctr">
        <w14:noFill/>
        <w14:prstDash w14:val="solid"/>
        <w14:bevel/>
      </w14:textOutline>
    </w:rPr>
  </w:style>
  <w:style w:type="numbering" w:customStyle="1" w:styleId="ImportedStyle3">
    <w:name w:val="Imported Style 3"/>
    <w:rsid w:val="00FB63FD"/>
    <w:pPr>
      <w:numPr>
        <w:numId w:val="24"/>
      </w:numPr>
    </w:pPr>
  </w:style>
  <w:style w:type="numbering" w:customStyle="1" w:styleId="ImportedStyle4">
    <w:name w:val="Imported Style 4"/>
    <w:rsid w:val="00FB63FD"/>
    <w:pPr>
      <w:numPr>
        <w:numId w:val="25"/>
      </w:numPr>
    </w:pPr>
  </w:style>
  <w:style w:type="paragraph" w:customStyle="1" w:styleId="Heading">
    <w:name w:val="Heading"/>
    <w:next w:val="BodyText1"/>
    <w:rsid w:val="00FB63FD"/>
    <w:pPr>
      <w:keepNext/>
      <w:pBdr>
        <w:top w:val="nil"/>
        <w:left w:val="nil"/>
        <w:bottom w:val="nil"/>
        <w:right w:val="nil"/>
        <w:between w:val="nil"/>
        <w:bar w:val="nil"/>
      </w:pBdr>
      <w:tabs>
        <w:tab w:val="left" w:pos="720"/>
      </w:tabs>
      <w:ind w:left="720" w:hanging="720"/>
      <w:jc w:val="both"/>
      <w:outlineLvl w:val="0"/>
    </w:pPr>
    <w:rPr>
      <w:rFonts w:ascii="Calibri" w:eastAsia="Calibri" w:hAnsi="Calibri" w:cs="Calibri"/>
      <w:b/>
      <w:bCs/>
      <w:color w:val="000000"/>
      <w:sz w:val="21"/>
      <w:szCs w:val="21"/>
      <w:u w:color="000000"/>
      <w:bdr w:val="nil"/>
      <w:lang w:eastAsia="en-GB"/>
    </w:rPr>
  </w:style>
  <w:style w:type="numbering" w:customStyle="1" w:styleId="ImportedStyle1">
    <w:name w:val="Imported Style 1"/>
    <w:rsid w:val="00FB63FD"/>
    <w:pPr>
      <w:numPr>
        <w:numId w:val="32"/>
      </w:numPr>
    </w:pPr>
  </w:style>
  <w:style w:type="numbering" w:customStyle="1" w:styleId="List1">
    <w:name w:val="List 1"/>
    <w:basedOn w:val="ImportedStyle1"/>
    <w:rsid w:val="00FB63FD"/>
    <w:pPr>
      <w:numPr>
        <w:numId w:val="34"/>
      </w:numPr>
    </w:pPr>
  </w:style>
  <w:style w:type="character" w:styleId="CommentReference">
    <w:name w:val="annotation reference"/>
    <w:basedOn w:val="DefaultParagraphFont"/>
    <w:uiPriority w:val="99"/>
    <w:semiHidden/>
    <w:unhideWhenUsed/>
    <w:rsid w:val="00215B14"/>
    <w:rPr>
      <w:sz w:val="16"/>
      <w:szCs w:val="16"/>
    </w:rPr>
  </w:style>
  <w:style w:type="paragraph" w:styleId="CommentText">
    <w:name w:val="annotation text"/>
    <w:basedOn w:val="Normal"/>
    <w:link w:val="CommentTextChar"/>
    <w:uiPriority w:val="99"/>
    <w:semiHidden/>
    <w:unhideWhenUsed/>
    <w:rsid w:val="00215B14"/>
    <w:rPr>
      <w:sz w:val="20"/>
      <w:szCs w:val="20"/>
    </w:rPr>
  </w:style>
  <w:style w:type="character" w:customStyle="1" w:styleId="CommentTextChar">
    <w:name w:val="Comment Text Char"/>
    <w:basedOn w:val="DefaultParagraphFont"/>
    <w:link w:val="CommentText"/>
    <w:uiPriority w:val="99"/>
    <w:semiHidden/>
    <w:rsid w:val="00215B1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15B14"/>
    <w:rPr>
      <w:b/>
      <w:bCs/>
    </w:rPr>
  </w:style>
  <w:style w:type="character" w:customStyle="1" w:styleId="CommentSubjectChar">
    <w:name w:val="Comment Subject Char"/>
    <w:basedOn w:val="CommentTextChar"/>
    <w:link w:val="CommentSubject"/>
    <w:uiPriority w:val="99"/>
    <w:semiHidden/>
    <w:rsid w:val="00215B14"/>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4735">
      <w:bodyDiv w:val="1"/>
      <w:marLeft w:val="0"/>
      <w:marRight w:val="0"/>
      <w:marTop w:val="0"/>
      <w:marBottom w:val="0"/>
      <w:divBdr>
        <w:top w:val="none" w:sz="0" w:space="0" w:color="auto"/>
        <w:left w:val="none" w:sz="0" w:space="0" w:color="auto"/>
        <w:bottom w:val="none" w:sz="0" w:space="0" w:color="auto"/>
        <w:right w:val="none" w:sz="0" w:space="0" w:color="auto"/>
      </w:divBdr>
    </w:div>
    <w:div w:id="14113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92259643</Template>
  <TotalTime>19</TotalTime>
  <Pages>7</Pages>
  <Words>1938</Words>
  <Characters>11052</Characters>
  <Application>Microsoft Office Word</Application>
  <DocSecurity>0</DocSecurity>
  <PresentationFormat/>
  <Lines>92</Lines>
  <Paragraphs>25</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12965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Eifler</dc:creator>
  <cp:lastModifiedBy>Barbara Eifler</cp:lastModifiedBy>
  <cp:revision>5</cp:revision>
  <cp:lastPrinted>2017-03-27T13:13:00Z</cp:lastPrinted>
  <dcterms:created xsi:type="dcterms:W3CDTF">2017-04-13T21:13:00Z</dcterms:created>
  <dcterms:modified xsi:type="dcterms:W3CDTF">2017-04-19T18:09:00Z</dcterms:modified>
  <dc:language/>
  <cp:version/>
</cp:coreProperties>
</file>